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6BD" w:rsidRDefault="000546BD" w:rsidP="000546BD">
      <w:pPr>
        <w:spacing w:after="100" w:afterAutospacing="1"/>
        <w:jc w:val="center"/>
        <w:rPr>
          <w:rFonts w:ascii="黑体" w:eastAsia="黑体" w:hint="eastAsia"/>
          <w:b/>
          <w:bCs/>
          <w:color w:val="000000"/>
        </w:rPr>
      </w:pPr>
      <w:r>
        <w:rPr>
          <w:rFonts w:ascii="黑体" w:eastAsia="黑体" w:hint="eastAsia"/>
          <w:b/>
          <w:bCs/>
          <w:color w:val="000000"/>
          <w:sz w:val="32"/>
        </w:rPr>
        <w:t>第二讲</w:t>
      </w:r>
      <w:r>
        <w:rPr>
          <w:rFonts w:ascii="黑体" w:eastAsia="黑体"/>
          <w:b/>
          <w:bCs/>
          <w:color w:val="000000"/>
          <w:sz w:val="32"/>
        </w:rPr>
        <w:t xml:space="preserve">  </w:t>
      </w:r>
      <w:r>
        <w:rPr>
          <w:rFonts w:ascii="黑体" w:eastAsia="黑体" w:hint="eastAsia"/>
          <w:b/>
          <w:bCs/>
          <w:color w:val="000000"/>
          <w:sz w:val="32"/>
        </w:rPr>
        <w:t>如何进行第一次决策</w:t>
      </w:r>
    </w:p>
    <w:p w:rsidR="000546BD" w:rsidRDefault="000546BD" w:rsidP="000546BD">
      <w:pPr>
        <w:rPr>
          <w:rFonts w:ascii="黑体" w:eastAsia="黑体" w:hint="eastAsia"/>
          <w:b/>
          <w:bCs/>
          <w:color w:val="000000"/>
        </w:rPr>
      </w:pPr>
      <w:r>
        <w:rPr>
          <w:rFonts w:ascii="黑体" w:eastAsia="黑体" w:hint="eastAsia"/>
          <w:b/>
          <w:bCs/>
          <w:color w:val="000000"/>
        </w:rPr>
        <w:t>一、决策单参数内容、规范及注意事项</w:t>
      </w:r>
    </w:p>
    <w:p w:rsidR="000546BD" w:rsidRDefault="000546BD" w:rsidP="000546BD">
      <w:pPr>
        <w:rPr>
          <w:rFonts w:hint="eastAsia"/>
          <w:color w:val="000000"/>
        </w:rPr>
      </w:pPr>
      <w:r>
        <w:rPr>
          <w:rFonts w:ascii="黑体" w:eastAsia="黑体" w:hint="eastAsia"/>
          <w:b/>
          <w:bCs/>
          <w:color w:val="000000"/>
        </w:rPr>
        <w:t>A：</w:t>
      </w:r>
      <w:r>
        <w:rPr>
          <w:rFonts w:hint="eastAsia"/>
          <w:color w:val="000000"/>
        </w:rPr>
        <w:t xml:space="preserve"> </w:t>
      </w:r>
      <w:r>
        <w:rPr>
          <w:rFonts w:eastAsia="黑体" w:hint="eastAsia"/>
          <w:b/>
          <w:bCs/>
          <w:color w:val="FF0000"/>
        </w:rPr>
        <w:t>识别信息</w:t>
      </w:r>
    </w:p>
    <w:p w:rsidR="000546BD" w:rsidRDefault="000546BD" w:rsidP="000546BD">
      <w:pPr>
        <w:ind w:firstLineChars="200" w:firstLine="422"/>
        <w:rPr>
          <w:rFonts w:hint="eastAsia"/>
          <w:color w:val="000000"/>
        </w:rPr>
      </w:pPr>
      <w:r>
        <w:rPr>
          <w:rFonts w:eastAsia="黑体" w:hint="eastAsia"/>
          <w:b/>
          <w:bCs/>
          <w:color w:val="000000"/>
        </w:rPr>
        <w:t>组</w:t>
      </w:r>
      <w:r>
        <w:rPr>
          <w:rFonts w:eastAsia="黑体" w:hint="eastAsia"/>
          <w:b/>
          <w:bCs/>
          <w:color w:val="000000"/>
        </w:rPr>
        <w:t xml:space="preserve">  </w:t>
      </w:r>
      <w:r>
        <w:rPr>
          <w:rFonts w:eastAsia="黑体" w:hint="eastAsia"/>
          <w:b/>
          <w:bCs/>
          <w:color w:val="000000"/>
        </w:rPr>
        <w:t>别：</w:t>
      </w:r>
      <w:r>
        <w:rPr>
          <w:rFonts w:hint="eastAsia"/>
          <w:color w:val="000000"/>
        </w:rPr>
        <w:t>取值范围</w:t>
      </w:r>
      <w:r>
        <w:rPr>
          <w:rFonts w:hint="eastAsia"/>
          <w:color w:val="000000"/>
        </w:rPr>
        <w:t>1~64</w:t>
      </w:r>
      <w:r>
        <w:rPr>
          <w:rFonts w:hint="eastAsia"/>
          <w:color w:val="000000"/>
        </w:rPr>
        <w:t>，是由比赛组织者在比赛开始之前通过抽签或其他方式确定的。</w:t>
      </w:r>
    </w:p>
    <w:p w:rsidR="000546BD" w:rsidRDefault="000546BD" w:rsidP="000546BD">
      <w:pPr>
        <w:ind w:firstLineChars="200" w:firstLine="422"/>
        <w:rPr>
          <w:rFonts w:hint="eastAsia"/>
          <w:color w:val="000000"/>
        </w:rPr>
      </w:pPr>
      <w:r>
        <w:rPr>
          <w:rFonts w:eastAsia="黑体" w:hint="eastAsia"/>
          <w:b/>
          <w:bCs/>
          <w:color w:val="000000"/>
        </w:rPr>
        <w:t>公司号：</w:t>
      </w:r>
      <w:r>
        <w:rPr>
          <w:rFonts w:hint="eastAsia"/>
          <w:color w:val="000000"/>
        </w:rPr>
        <w:t>取值范围</w:t>
      </w:r>
      <w:r>
        <w:rPr>
          <w:rFonts w:hint="eastAsia"/>
          <w:color w:val="000000"/>
        </w:rPr>
        <w:t>1~8</w:t>
      </w:r>
      <w:r>
        <w:rPr>
          <w:rFonts w:hint="eastAsia"/>
          <w:color w:val="000000"/>
        </w:rPr>
        <w:t>，是由比赛组织者在比赛开始之前通过抽签或其他方式确定的。</w:t>
      </w:r>
    </w:p>
    <w:p w:rsidR="000546BD" w:rsidRDefault="000546BD" w:rsidP="000546BD">
      <w:pPr>
        <w:ind w:firstLineChars="200" w:firstLine="422"/>
        <w:rPr>
          <w:rFonts w:hint="eastAsia"/>
          <w:color w:val="000000"/>
        </w:rPr>
      </w:pPr>
      <w:r>
        <w:rPr>
          <w:rFonts w:eastAsia="黑体" w:hint="eastAsia"/>
          <w:b/>
          <w:bCs/>
          <w:color w:val="000000"/>
        </w:rPr>
        <w:t>识别号：</w:t>
      </w:r>
      <w:r>
        <w:rPr>
          <w:rFonts w:hint="eastAsia"/>
          <w:color w:val="000000"/>
        </w:rPr>
        <w:t>取值范围</w:t>
      </w:r>
      <w:r>
        <w:rPr>
          <w:rFonts w:hint="eastAsia"/>
          <w:color w:val="000000"/>
        </w:rPr>
        <w:t>0~99</w:t>
      </w:r>
      <w:r>
        <w:rPr>
          <w:rFonts w:hint="eastAsia"/>
          <w:color w:val="000000"/>
        </w:rPr>
        <w:t>，是由比赛组织者在比赛开始之前为识别数据提交人的身份而确定的，请参赛队不要泄露自己的识别号。</w:t>
      </w:r>
    </w:p>
    <w:p w:rsidR="000546BD" w:rsidRDefault="000546BD" w:rsidP="000546BD">
      <w:pPr>
        <w:ind w:firstLineChars="200" w:firstLine="422"/>
        <w:rPr>
          <w:rFonts w:hint="eastAsia"/>
          <w:color w:val="000000"/>
        </w:rPr>
      </w:pPr>
      <w:r>
        <w:rPr>
          <w:rFonts w:eastAsia="黑体" w:hint="eastAsia"/>
          <w:b/>
          <w:bCs/>
          <w:color w:val="000000"/>
        </w:rPr>
        <w:t>年</w:t>
      </w:r>
      <w:r>
        <w:rPr>
          <w:rFonts w:eastAsia="黑体" w:hint="eastAsia"/>
          <w:b/>
          <w:bCs/>
          <w:color w:val="000000"/>
        </w:rPr>
        <w:t xml:space="preserve">  </w:t>
      </w:r>
      <w:r>
        <w:rPr>
          <w:rFonts w:eastAsia="黑体" w:hint="eastAsia"/>
          <w:b/>
          <w:bCs/>
          <w:color w:val="000000"/>
        </w:rPr>
        <w:t>度：</w:t>
      </w:r>
      <w:r>
        <w:rPr>
          <w:rFonts w:hint="eastAsia"/>
          <w:color w:val="000000"/>
        </w:rPr>
        <w:t>4</w:t>
      </w:r>
      <w:r>
        <w:rPr>
          <w:rFonts w:hint="eastAsia"/>
          <w:color w:val="000000"/>
        </w:rPr>
        <w:t>位数字，是根据《公司历史》延续下来的。</w:t>
      </w:r>
    </w:p>
    <w:p w:rsidR="000546BD" w:rsidRDefault="000546BD" w:rsidP="000546BD">
      <w:pPr>
        <w:ind w:firstLineChars="200" w:firstLine="422"/>
        <w:rPr>
          <w:rFonts w:hint="eastAsia"/>
          <w:color w:val="000000"/>
        </w:rPr>
      </w:pPr>
      <w:r>
        <w:rPr>
          <w:rFonts w:eastAsia="黑体" w:hint="eastAsia"/>
          <w:b/>
          <w:bCs/>
          <w:color w:val="000000"/>
        </w:rPr>
        <w:t>季</w:t>
      </w:r>
      <w:r>
        <w:rPr>
          <w:rFonts w:eastAsia="黑体" w:hint="eastAsia"/>
          <w:b/>
          <w:bCs/>
          <w:color w:val="000000"/>
        </w:rPr>
        <w:t xml:space="preserve">  </w:t>
      </w:r>
      <w:r>
        <w:rPr>
          <w:rFonts w:eastAsia="黑体" w:hint="eastAsia"/>
          <w:b/>
          <w:bCs/>
          <w:color w:val="000000"/>
        </w:rPr>
        <w:t>度：</w:t>
      </w:r>
      <w:r>
        <w:rPr>
          <w:rFonts w:hint="eastAsia"/>
          <w:color w:val="000000"/>
        </w:rPr>
        <w:t>取值范围</w:t>
      </w:r>
      <w:r>
        <w:rPr>
          <w:rFonts w:hint="eastAsia"/>
          <w:color w:val="000000"/>
        </w:rPr>
        <w:t>1~4</w:t>
      </w:r>
      <w:r>
        <w:rPr>
          <w:rFonts w:hint="eastAsia"/>
          <w:color w:val="000000"/>
        </w:rPr>
        <w:t>，是根据《公司历史》延续下来的。</w:t>
      </w:r>
    </w:p>
    <w:p w:rsidR="000546BD" w:rsidRDefault="000546BD" w:rsidP="000546BD">
      <w:pPr>
        <w:rPr>
          <w:rFonts w:hint="eastAsia"/>
          <w:color w:val="000000"/>
        </w:rPr>
      </w:pPr>
      <w:r>
        <w:rPr>
          <w:rFonts w:ascii="黑体" w:eastAsia="黑体" w:hint="eastAsia"/>
          <w:b/>
          <w:bCs/>
          <w:color w:val="000000"/>
        </w:rPr>
        <w:t>B：</w:t>
      </w:r>
      <w:r>
        <w:rPr>
          <w:rFonts w:hint="eastAsia"/>
          <w:color w:val="000000"/>
        </w:rPr>
        <w:t xml:space="preserve"> </w:t>
      </w:r>
      <w:r>
        <w:rPr>
          <w:rFonts w:eastAsia="黑体" w:hint="eastAsia"/>
          <w:b/>
          <w:bCs/>
          <w:color w:val="FF0000"/>
        </w:rPr>
        <w:t>生产并交付产品数</w:t>
      </w:r>
    </w:p>
    <w:p w:rsidR="000546BD" w:rsidRDefault="000546BD" w:rsidP="000546BD">
      <w:pPr>
        <w:ind w:firstLineChars="200" w:firstLine="422"/>
        <w:rPr>
          <w:rFonts w:hint="eastAsia"/>
          <w:color w:val="000000"/>
        </w:rPr>
      </w:pPr>
      <w:r>
        <w:rPr>
          <w:rFonts w:eastAsia="黑体" w:hint="eastAsia"/>
          <w:b/>
          <w:bCs/>
          <w:color w:val="000000"/>
        </w:rPr>
        <w:t>生产并交付国内市场的产品数：</w:t>
      </w:r>
      <w:r>
        <w:rPr>
          <w:rFonts w:hint="eastAsia"/>
          <w:color w:val="000000"/>
        </w:rPr>
        <w:t>取值范围</w:t>
      </w:r>
      <w:r>
        <w:rPr>
          <w:rFonts w:hint="eastAsia"/>
          <w:color w:val="000000"/>
        </w:rPr>
        <w:t>-999~9999</w:t>
      </w:r>
      <w:r>
        <w:rPr>
          <w:rFonts w:hint="eastAsia"/>
          <w:color w:val="000000"/>
        </w:rPr>
        <w:t>，单位是件，包括产品</w:t>
      </w:r>
      <w:r>
        <w:rPr>
          <w:rFonts w:hint="eastAsia"/>
          <w:color w:val="000000"/>
        </w:rPr>
        <w:t>1</w:t>
      </w:r>
      <w:r>
        <w:rPr>
          <w:rFonts w:hint="eastAsia"/>
          <w:color w:val="000000"/>
        </w:rPr>
        <w:t>、产品</w:t>
      </w:r>
      <w:r>
        <w:rPr>
          <w:rFonts w:hint="eastAsia"/>
          <w:color w:val="000000"/>
        </w:rPr>
        <w:t>2</w:t>
      </w:r>
      <w:r>
        <w:rPr>
          <w:rFonts w:hint="eastAsia"/>
          <w:color w:val="000000"/>
        </w:rPr>
        <w:t>、产品</w:t>
      </w:r>
      <w:r>
        <w:rPr>
          <w:rFonts w:hint="eastAsia"/>
          <w:color w:val="000000"/>
        </w:rPr>
        <w:t>3</w:t>
      </w:r>
      <w:r>
        <w:rPr>
          <w:rFonts w:hint="eastAsia"/>
          <w:color w:val="000000"/>
        </w:rPr>
        <w:t>这三个产品的数量，是根据你的营销和生产计划确定的。当取值为负数时，表示把由国内销售的过量库存产品返回工厂，重新销往其它地区；当取值为</w:t>
      </w:r>
      <w:r>
        <w:rPr>
          <w:rFonts w:hint="eastAsia"/>
          <w:color w:val="000000"/>
        </w:rPr>
        <w:t>0</w:t>
      </w:r>
      <w:r>
        <w:rPr>
          <w:rFonts w:hint="eastAsia"/>
          <w:color w:val="000000"/>
        </w:rPr>
        <w:t>时，表示不生产该产品。一般情况下其取值应该大于</w:t>
      </w:r>
      <w:r>
        <w:rPr>
          <w:rFonts w:hint="eastAsia"/>
          <w:color w:val="000000"/>
        </w:rPr>
        <w:t>0</w:t>
      </w:r>
      <w:r>
        <w:rPr>
          <w:rFonts w:hint="eastAsia"/>
          <w:color w:val="000000"/>
        </w:rPr>
        <w:t>。缺省值为重复上季度的数值。</w:t>
      </w:r>
    </w:p>
    <w:p w:rsidR="000546BD" w:rsidRDefault="000546BD" w:rsidP="000546BD">
      <w:pPr>
        <w:ind w:firstLineChars="200" w:firstLine="422"/>
        <w:rPr>
          <w:rFonts w:hint="eastAsia"/>
          <w:color w:val="000000"/>
        </w:rPr>
      </w:pPr>
      <w:r>
        <w:rPr>
          <w:rFonts w:eastAsia="黑体" w:hint="eastAsia"/>
          <w:b/>
          <w:bCs/>
          <w:color w:val="000000"/>
        </w:rPr>
        <w:t>生产并交付北美自由贸易区市场的产品数：</w:t>
      </w:r>
      <w:r>
        <w:rPr>
          <w:rFonts w:hint="eastAsia"/>
          <w:color w:val="000000"/>
        </w:rPr>
        <w:t>取值范围</w:t>
      </w:r>
      <w:r>
        <w:rPr>
          <w:rFonts w:hint="eastAsia"/>
          <w:color w:val="000000"/>
        </w:rPr>
        <w:t>0~9999</w:t>
      </w:r>
      <w:r>
        <w:rPr>
          <w:rFonts w:hint="eastAsia"/>
          <w:color w:val="000000"/>
        </w:rPr>
        <w:t>，单位是件，包括产品</w:t>
      </w:r>
      <w:r>
        <w:rPr>
          <w:rFonts w:hint="eastAsia"/>
          <w:color w:val="000000"/>
        </w:rPr>
        <w:t>1</w:t>
      </w:r>
      <w:r>
        <w:rPr>
          <w:rFonts w:hint="eastAsia"/>
          <w:color w:val="000000"/>
        </w:rPr>
        <w:t>、产品</w:t>
      </w:r>
      <w:r>
        <w:rPr>
          <w:rFonts w:hint="eastAsia"/>
          <w:color w:val="000000"/>
        </w:rPr>
        <w:t>2</w:t>
      </w:r>
      <w:r>
        <w:rPr>
          <w:rFonts w:hint="eastAsia"/>
          <w:color w:val="000000"/>
        </w:rPr>
        <w:t>、产品</w:t>
      </w:r>
      <w:r>
        <w:rPr>
          <w:rFonts w:hint="eastAsia"/>
          <w:color w:val="000000"/>
        </w:rPr>
        <w:t>3</w:t>
      </w:r>
      <w:r>
        <w:rPr>
          <w:rFonts w:hint="eastAsia"/>
          <w:color w:val="000000"/>
        </w:rPr>
        <w:t>这三个产品的数量，是根据你的营销和生产计划确定的。当取值为</w:t>
      </w:r>
      <w:r>
        <w:rPr>
          <w:rFonts w:hint="eastAsia"/>
          <w:color w:val="000000"/>
        </w:rPr>
        <w:t>0</w:t>
      </w:r>
      <w:r>
        <w:rPr>
          <w:rFonts w:hint="eastAsia"/>
          <w:color w:val="000000"/>
        </w:rPr>
        <w:t>时，表示不生产该产品。一般情况下其取值应该大于</w:t>
      </w:r>
      <w:r>
        <w:rPr>
          <w:rFonts w:hint="eastAsia"/>
          <w:color w:val="000000"/>
        </w:rPr>
        <w:t>0</w:t>
      </w:r>
      <w:r>
        <w:rPr>
          <w:rFonts w:hint="eastAsia"/>
          <w:color w:val="000000"/>
        </w:rPr>
        <w:t>。缺省值为重复上季度的数值。</w:t>
      </w:r>
    </w:p>
    <w:p w:rsidR="000546BD" w:rsidRDefault="000546BD" w:rsidP="000546BD">
      <w:pPr>
        <w:ind w:firstLineChars="200" w:firstLine="422"/>
        <w:rPr>
          <w:rFonts w:hint="eastAsia"/>
          <w:color w:val="000000"/>
        </w:rPr>
      </w:pPr>
      <w:r>
        <w:rPr>
          <w:rFonts w:eastAsia="黑体" w:hint="eastAsia"/>
          <w:b/>
          <w:bCs/>
          <w:color w:val="000000"/>
        </w:rPr>
        <w:t>生产并交付国际互联网市场的产品数：</w:t>
      </w:r>
      <w:r>
        <w:rPr>
          <w:rFonts w:hint="eastAsia"/>
          <w:color w:val="000000"/>
        </w:rPr>
        <w:t>取值范围</w:t>
      </w:r>
      <w:r>
        <w:rPr>
          <w:rFonts w:hint="eastAsia"/>
          <w:color w:val="000000"/>
        </w:rPr>
        <w:t>-999~9999</w:t>
      </w:r>
      <w:r>
        <w:rPr>
          <w:rFonts w:hint="eastAsia"/>
          <w:color w:val="000000"/>
        </w:rPr>
        <w:t>，单位是件，包括产品</w:t>
      </w:r>
      <w:r>
        <w:rPr>
          <w:rFonts w:hint="eastAsia"/>
          <w:color w:val="000000"/>
        </w:rPr>
        <w:t>1</w:t>
      </w:r>
      <w:r>
        <w:rPr>
          <w:rFonts w:hint="eastAsia"/>
          <w:color w:val="000000"/>
        </w:rPr>
        <w:t>、产品</w:t>
      </w:r>
      <w:r>
        <w:rPr>
          <w:rFonts w:hint="eastAsia"/>
          <w:color w:val="000000"/>
        </w:rPr>
        <w:t>2</w:t>
      </w:r>
      <w:r>
        <w:rPr>
          <w:rFonts w:hint="eastAsia"/>
          <w:color w:val="000000"/>
        </w:rPr>
        <w:t>、产品</w:t>
      </w:r>
      <w:r>
        <w:rPr>
          <w:rFonts w:hint="eastAsia"/>
          <w:color w:val="000000"/>
        </w:rPr>
        <w:t>3</w:t>
      </w:r>
      <w:r>
        <w:rPr>
          <w:rFonts w:hint="eastAsia"/>
          <w:color w:val="000000"/>
        </w:rPr>
        <w:t>这三个产品的数量，是根据你的营销和生产计划确定的。当取值为负数时，表示把由国际互联网销售的过量库存产品返回工厂，重新销往其它地区；当取值为</w:t>
      </w:r>
      <w:r>
        <w:rPr>
          <w:rFonts w:hint="eastAsia"/>
          <w:color w:val="000000"/>
        </w:rPr>
        <w:t>0</w:t>
      </w:r>
      <w:r>
        <w:rPr>
          <w:rFonts w:hint="eastAsia"/>
          <w:color w:val="000000"/>
        </w:rPr>
        <w:t>时，表示不生产该产品。一般情况下其取值应该大于</w:t>
      </w:r>
      <w:r>
        <w:rPr>
          <w:rFonts w:hint="eastAsia"/>
          <w:color w:val="000000"/>
        </w:rPr>
        <w:t>0</w:t>
      </w:r>
      <w:r>
        <w:rPr>
          <w:rFonts w:hint="eastAsia"/>
          <w:color w:val="000000"/>
        </w:rPr>
        <w:t>。缺省值为重复上季度的数值。</w:t>
      </w:r>
    </w:p>
    <w:p w:rsidR="000546BD" w:rsidRDefault="000546BD" w:rsidP="000546BD">
      <w:pPr>
        <w:ind w:firstLineChars="200" w:firstLine="420"/>
        <w:rPr>
          <w:rFonts w:hint="eastAsia"/>
          <w:color w:val="000000"/>
        </w:rPr>
      </w:pPr>
      <w:r>
        <w:rPr>
          <w:rFonts w:hint="eastAsia"/>
          <w:color w:val="000000"/>
        </w:rPr>
        <w:t>生产产品的数量不应超出实际生产能力（主要由机器数量、机器效率、轮班制、组装工人人数、产品组装时间等决定），否则会认为你公司的管理水平低下，影响股票价格。</w:t>
      </w:r>
    </w:p>
    <w:p w:rsidR="000546BD" w:rsidRDefault="000546BD" w:rsidP="000546BD">
      <w:pPr>
        <w:rPr>
          <w:rFonts w:ascii="黑体" w:eastAsia="黑体" w:hint="eastAsia"/>
          <w:b/>
          <w:bCs/>
          <w:color w:val="000000"/>
        </w:rPr>
      </w:pPr>
      <w:r>
        <w:rPr>
          <w:rFonts w:ascii="黑体" w:eastAsia="黑体" w:hint="eastAsia"/>
          <w:b/>
          <w:bCs/>
          <w:color w:val="000000"/>
        </w:rPr>
        <w:t>C：</w:t>
      </w:r>
      <w:r>
        <w:rPr>
          <w:rFonts w:ascii="黑体" w:eastAsia="黑体" w:hint="eastAsia"/>
          <w:b/>
          <w:bCs/>
          <w:color w:val="FF0000"/>
        </w:rPr>
        <w:t>价格</w:t>
      </w:r>
    </w:p>
    <w:p w:rsidR="000546BD" w:rsidRDefault="000546BD" w:rsidP="000546BD">
      <w:pPr>
        <w:ind w:firstLineChars="200" w:firstLine="422"/>
        <w:rPr>
          <w:rFonts w:hint="eastAsia"/>
          <w:color w:val="000000"/>
        </w:rPr>
      </w:pPr>
      <w:r>
        <w:rPr>
          <w:rFonts w:eastAsia="黑体" w:hint="eastAsia"/>
          <w:b/>
          <w:bCs/>
          <w:color w:val="000000"/>
        </w:rPr>
        <w:t>产品价格：</w:t>
      </w:r>
      <w:r>
        <w:rPr>
          <w:rFonts w:hint="eastAsia"/>
          <w:color w:val="000000"/>
        </w:rPr>
        <w:t>包括指下季度三个产品在三个市场上各自的销售价格，取值范围</w:t>
      </w:r>
      <w:r>
        <w:rPr>
          <w:rFonts w:hint="eastAsia"/>
          <w:color w:val="000000"/>
        </w:rPr>
        <w:t>0~999</w:t>
      </w:r>
      <w:r>
        <w:rPr>
          <w:rFonts w:hint="eastAsia"/>
          <w:color w:val="000000"/>
        </w:rPr>
        <w:t>，单位是人民币</w:t>
      </w:r>
      <w:r>
        <w:rPr>
          <w:rFonts w:hint="eastAsia"/>
          <w:color w:val="000000"/>
        </w:rPr>
        <w:t>10</w:t>
      </w:r>
      <w:r>
        <w:rPr>
          <w:rFonts w:hint="eastAsia"/>
          <w:color w:val="000000"/>
        </w:rPr>
        <w:t>元，是根据你的营销计划确定的。当取值为</w:t>
      </w:r>
      <w:r>
        <w:rPr>
          <w:rFonts w:hint="eastAsia"/>
          <w:color w:val="000000"/>
        </w:rPr>
        <w:t>0</w:t>
      </w:r>
      <w:r>
        <w:rPr>
          <w:rFonts w:hint="eastAsia"/>
          <w:color w:val="000000"/>
        </w:rPr>
        <w:t>时，将不会收到任何定单。一般情况下其取值应该大于</w:t>
      </w:r>
      <w:r>
        <w:rPr>
          <w:rFonts w:hint="eastAsia"/>
          <w:color w:val="000000"/>
        </w:rPr>
        <w:t>0</w:t>
      </w:r>
      <w:r>
        <w:rPr>
          <w:rFonts w:hint="eastAsia"/>
          <w:color w:val="000000"/>
        </w:rPr>
        <w:t>。缺省值为重复上季度的数值。国际互联网的价格与国内及北美自由贸易区的价格存在竞争关系，应该注意三者之间的价格差距。此外，北美自由贸易区和国际互联网的产品虽然是以人民币定价，但卖给消费者时是以美元计价，所以要考虑由于人民币对美元汇率影响而造成的实际价格波动问题。</w:t>
      </w:r>
      <w:r>
        <w:rPr>
          <w:rFonts w:ascii="宋体" w:hint="eastAsia"/>
          <w:color w:val="000000"/>
        </w:rPr>
        <w:t>降低价格是一种增加订货的方法。但最低价格必须在某一临界点之上，否则公众会对太低的价格产生怀疑。另外，与竞争对手的价格差异是需要重要考虑的因素之一。</w:t>
      </w:r>
    </w:p>
    <w:p w:rsidR="000546BD" w:rsidRDefault="000546BD" w:rsidP="000546BD">
      <w:pPr>
        <w:rPr>
          <w:rFonts w:ascii="黑体" w:eastAsia="黑体" w:hint="eastAsia"/>
          <w:b/>
          <w:bCs/>
          <w:color w:val="000000"/>
        </w:rPr>
      </w:pPr>
      <w:r>
        <w:rPr>
          <w:rFonts w:ascii="黑体" w:eastAsia="黑体" w:hint="eastAsia"/>
          <w:b/>
          <w:bCs/>
          <w:color w:val="000000"/>
        </w:rPr>
        <w:t>D：</w:t>
      </w:r>
      <w:r>
        <w:rPr>
          <w:rFonts w:ascii="黑体" w:eastAsia="黑体" w:hint="eastAsia"/>
          <w:b/>
          <w:bCs/>
          <w:color w:val="FF0000"/>
        </w:rPr>
        <w:t>广告支出</w:t>
      </w:r>
    </w:p>
    <w:p w:rsidR="000546BD" w:rsidRDefault="000546BD" w:rsidP="000546BD">
      <w:pPr>
        <w:ind w:firstLineChars="200" w:firstLine="422"/>
        <w:rPr>
          <w:rFonts w:hint="eastAsia"/>
          <w:color w:val="000000"/>
        </w:rPr>
      </w:pPr>
      <w:r>
        <w:rPr>
          <w:rFonts w:eastAsia="黑体" w:hint="eastAsia"/>
          <w:b/>
          <w:bCs/>
          <w:color w:val="000000"/>
        </w:rPr>
        <w:t>公司形象广告：</w:t>
      </w:r>
      <w:r>
        <w:rPr>
          <w:rFonts w:hint="eastAsia"/>
          <w:color w:val="000000"/>
        </w:rPr>
        <w:t>包括指下季度在三个市场上的公司形象广告费用，取值范围</w:t>
      </w:r>
      <w:r>
        <w:rPr>
          <w:rFonts w:hint="eastAsia"/>
          <w:color w:val="000000"/>
        </w:rPr>
        <w:t>0~99</w:t>
      </w:r>
      <w:r>
        <w:rPr>
          <w:rFonts w:hint="eastAsia"/>
          <w:color w:val="000000"/>
        </w:rPr>
        <w:t>，单位是人民币</w:t>
      </w:r>
      <w:r>
        <w:rPr>
          <w:rFonts w:hint="eastAsia"/>
          <w:color w:val="000000"/>
        </w:rPr>
        <w:t>10000</w:t>
      </w:r>
      <w:r>
        <w:rPr>
          <w:rFonts w:hint="eastAsia"/>
          <w:color w:val="000000"/>
        </w:rPr>
        <w:t>元，是根据你的营销计划确定的。一般情况下其取值应该大于</w:t>
      </w:r>
      <w:r>
        <w:rPr>
          <w:rFonts w:hint="eastAsia"/>
          <w:color w:val="000000"/>
        </w:rPr>
        <w:t>0</w:t>
      </w:r>
      <w:r>
        <w:rPr>
          <w:rFonts w:hint="eastAsia"/>
          <w:color w:val="000000"/>
        </w:rPr>
        <w:t>。缺省值为重复上季度的数值。公司形象广告是累积性的，因此应该在一定时期内保持稳定。公司形象广告对促进国际互联网的销售作用较大。在北美自由贸易区和国际互联网的广告还取决于价格指数和人民币对美元汇率的相对变动。</w:t>
      </w:r>
    </w:p>
    <w:p w:rsidR="000546BD" w:rsidRDefault="000546BD" w:rsidP="000546BD">
      <w:pPr>
        <w:ind w:firstLineChars="200" w:firstLine="422"/>
        <w:rPr>
          <w:rFonts w:ascii="黑体" w:eastAsia="黑体"/>
          <w:b/>
          <w:bCs/>
          <w:color w:val="000000"/>
        </w:rPr>
      </w:pPr>
      <w:r>
        <w:rPr>
          <w:rFonts w:eastAsia="黑体" w:hint="eastAsia"/>
          <w:b/>
          <w:bCs/>
          <w:color w:val="000000"/>
        </w:rPr>
        <w:t>公司产品广告：</w:t>
      </w:r>
      <w:r>
        <w:rPr>
          <w:rFonts w:hint="eastAsia"/>
          <w:color w:val="000000"/>
        </w:rPr>
        <w:t>包括指下季度三个产品在三个市场上的各自的广告费用，取值范围</w:t>
      </w:r>
      <w:r>
        <w:rPr>
          <w:rFonts w:hint="eastAsia"/>
          <w:color w:val="000000"/>
        </w:rPr>
        <w:t>0~99</w:t>
      </w:r>
      <w:r>
        <w:rPr>
          <w:rFonts w:hint="eastAsia"/>
          <w:color w:val="000000"/>
        </w:rPr>
        <w:t>，单位是人民币</w:t>
      </w:r>
      <w:r>
        <w:rPr>
          <w:rFonts w:hint="eastAsia"/>
          <w:color w:val="000000"/>
        </w:rPr>
        <w:t>10000</w:t>
      </w:r>
      <w:r>
        <w:rPr>
          <w:rFonts w:hint="eastAsia"/>
          <w:color w:val="000000"/>
        </w:rPr>
        <w:t>元，是根据你的营销计划确定的。一般情况下其取值应该大于</w:t>
      </w:r>
      <w:r>
        <w:rPr>
          <w:rFonts w:hint="eastAsia"/>
          <w:color w:val="000000"/>
        </w:rPr>
        <w:t>0</w:t>
      </w:r>
      <w:r>
        <w:rPr>
          <w:rFonts w:hint="eastAsia"/>
          <w:color w:val="000000"/>
        </w:rPr>
        <w:t>。缺省值为重复上季度的数值。产品广告对国际互联网销售的影响较小。在北美自由贸易区和国际互联网的广告还取决于价格指数和人民币对美元汇率的相对变动。</w:t>
      </w:r>
    </w:p>
    <w:p w:rsidR="000546BD" w:rsidRDefault="000546BD" w:rsidP="000546BD">
      <w:pPr>
        <w:rPr>
          <w:rFonts w:hint="eastAsia"/>
          <w:color w:val="000000"/>
        </w:rPr>
      </w:pPr>
      <w:r>
        <w:rPr>
          <w:rFonts w:ascii="黑体" w:eastAsia="黑体" w:hint="eastAsia"/>
          <w:b/>
          <w:bCs/>
          <w:color w:val="000000"/>
        </w:rPr>
        <w:lastRenderedPageBreak/>
        <w:t>E：</w:t>
      </w:r>
      <w:r>
        <w:rPr>
          <w:rFonts w:ascii="黑体" w:eastAsia="黑体" w:hint="eastAsia"/>
          <w:b/>
          <w:bCs/>
          <w:color w:val="FF0000"/>
        </w:rPr>
        <w:t>组装时间</w:t>
      </w:r>
    </w:p>
    <w:p w:rsidR="000546BD" w:rsidRDefault="000546BD" w:rsidP="000546BD">
      <w:pPr>
        <w:ind w:firstLineChars="200" w:firstLine="422"/>
        <w:rPr>
          <w:rFonts w:hint="eastAsia"/>
          <w:color w:val="000000"/>
        </w:rPr>
      </w:pPr>
      <w:r>
        <w:rPr>
          <w:rFonts w:eastAsia="黑体" w:hint="eastAsia"/>
          <w:b/>
          <w:bCs/>
          <w:color w:val="000000"/>
        </w:rPr>
        <w:t>产品组装时间：</w:t>
      </w:r>
      <w:r>
        <w:rPr>
          <w:rFonts w:hint="eastAsia"/>
          <w:color w:val="000000"/>
        </w:rPr>
        <w:t>包括下季度三个产品的组装时间，取值范围产品</w:t>
      </w:r>
      <w:r>
        <w:rPr>
          <w:rFonts w:hint="eastAsia"/>
          <w:color w:val="000000"/>
        </w:rPr>
        <w:t>1</w:t>
      </w:r>
      <w:r>
        <w:rPr>
          <w:rFonts w:hint="eastAsia"/>
          <w:color w:val="000000"/>
        </w:rPr>
        <w:t>：</w:t>
      </w:r>
      <w:r>
        <w:rPr>
          <w:rFonts w:hint="eastAsia"/>
          <w:color w:val="000000"/>
        </w:rPr>
        <w:t>100~999</w:t>
      </w:r>
      <w:r>
        <w:rPr>
          <w:rFonts w:hint="eastAsia"/>
          <w:color w:val="000000"/>
        </w:rPr>
        <w:t>，产品</w:t>
      </w:r>
      <w:r>
        <w:rPr>
          <w:rFonts w:hint="eastAsia"/>
          <w:color w:val="000000"/>
        </w:rPr>
        <w:t>2</w:t>
      </w:r>
      <w:r>
        <w:rPr>
          <w:rFonts w:hint="eastAsia"/>
          <w:color w:val="000000"/>
        </w:rPr>
        <w:t>：</w:t>
      </w:r>
      <w:r>
        <w:rPr>
          <w:rFonts w:hint="eastAsia"/>
          <w:color w:val="000000"/>
        </w:rPr>
        <w:t>150~999</w:t>
      </w:r>
      <w:r>
        <w:rPr>
          <w:rFonts w:hint="eastAsia"/>
          <w:color w:val="000000"/>
        </w:rPr>
        <w:t>，产品</w:t>
      </w:r>
      <w:r>
        <w:rPr>
          <w:rFonts w:hint="eastAsia"/>
          <w:color w:val="000000"/>
        </w:rPr>
        <w:t>3</w:t>
      </w:r>
      <w:r>
        <w:rPr>
          <w:rFonts w:hint="eastAsia"/>
          <w:color w:val="000000"/>
        </w:rPr>
        <w:t>：</w:t>
      </w:r>
      <w:r>
        <w:rPr>
          <w:rFonts w:hint="eastAsia"/>
          <w:color w:val="000000"/>
        </w:rPr>
        <w:t>300~999</w:t>
      </w:r>
      <w:r>
        <w:rPr>
          <w:rFonts w:hint="eastAsia"/>
          <w:color w:val="000000"/>
        </w:rPr>
        <w:t>，单位是分钟，是根据你的营销和生产计划确定的，缺省值为重复上季度的数值。组装时间决定着产品质量，也影响着所能生产的产品数量。</w:t>
      </w:r>
    </w:p>
    <w:p w:rsidR="000546BD" w:rsidRDefault="000546BD" w:rsidP="000546BD">
      <w:pPr>
        <w:rPr>
          <w:rFonts w:hint="eastAsia"/>
          <w:color w:val="000000"/>
        </w:rPr>
      </w:pPr>
      <w:r>
        <w:rPr>
          <w:rFonts w:ascii="黑体" w:eastAsia="黑体" w:hint="eastAsia"/>
          <w:b/>
          <w:bCs/>
          <w:color w:val="000000"/>
        </w:rPr>
        <w:t>F：</w:t>
      </w:r>
      <w:r>
        <w:rPr>
          <w:rFonts w:ascii="黑体" w:eastAsia="黑体" w:hint="eastAsia"/>
          <w:b/>
          <w:bCs/>
          <w:color w:val="FF0000"/>
        </w:rPr>
        <w:t>产品改进</w:t>
      </w:r>
    </w:p>
    <w:p w:rsidR="000546BD" w:rsidRDefault="000546BD" w:rsidP="000546BD">
      <w:pPr>
        <w:ind w:firstLineChars="200" w:firstLine="422"/>
        <w:rPr>
          <w:rFonts w:hint="eastAsia"/>
          <w:color w:val="000000"/>
        </w:rPr>
      </w:pPr>
      <w:r>
        <w:rPr>
          <w:rFonts w:eastAsia="黑体" w:hint="eastAsia"/>
          <w:b/>
          <w:bCs/>
          <w:color w:val="000000"/>
        </w:rPr>
        <w:t>产品改进：</w:t>
      </w:r>
      <w:r>
        <w:rPr>
          <w:rFonts w:hint="eastAsia"/>
          <w:color w:val="000000"/>
        </w:rPr>
        <w:t>指下季度对产品</w:t>
      </w:r>
      <w:r>
        <w:rPr>
          <w:rFonts w:hint="eastAsia"/>
          <w:color w:val="000000"/>
        </w:rPr>
        <w:t>1</w:t>
      </w:r>
      <w:r>
        <w:rPr>
          <w:rFonts w:hint="eastAsia"/>
          <w:color w:val="000000"/>
        </w:rPr>
        <w:t>或产品</w:t>
      </w:r>
      <w:r>
        <w:rPr>
          <w:rFonts w:hint="eastAsia"/>
          <w:color w:val="000000"/>
        </w:rPr>
        <w:t>2</w:t>
      </w:r>
      <w:r>
        <w:rPr>
          <w:rFonts w:hint="eastAsia"/>
          <w:color w:val="000000"/>
        </w:rPr>
        <w:t>或产品</w:t>
      </w:r>
      <w:r>
        <w:rPr>
          <w:rFonts w:hint="eastAsia"/>
          <w:color w:val="000000"/>
        </w:rPr>
        <w:t>3</w:t>
      </w:r>
      <w:r>
        <w:rPr>
          <w:rFonts w:hint="eastAsia"/>
          <w:color w:val="000000"/>
        </w:rPr>
        <w:t>是否实施一项已获通知的重要产品改进，取值为</w:t>
      </w:r>
      <w:r>
        <w:rPr>
          <w:rFonts w:hint="eastAsia"/>
          <w:color w:val="000000"/>
        </w:rPr>
        <w:t>0</w:t>
      </w:r>
      <w:r>
        <w:rPr>
          <w:rFonts w:hint="eastAsia"/>
          <w:color w:val="000000"/>
        </w:rPr>
        <w:t>（否）或</w:t>
      </w:r>
      <w:r>
        <w:rPr>
          <w:rFonts w:hint="eastAsia"/>
          <w:color w:val="000000"/>
        </w:rPr>
        <w:t>1</w:t>
      </w:r>
      <w:r>
        <w:rPr>
          <w:rFonts w:hint="eastAsia"/>
          <w:color w:val="000000"/>
        </w:rPr>
        <w:t>（是），是根据各产品是否有“大”改进而决定的，缺省值为</w:t>
      </w:r>
      <w:r>
        <w:rPr>
          <w:rFonts w:hint="eastAsia"/>
          <w:color w:val="000000"/>
        </w:rPr>
        <w:t>0</w:t>
      </w:r>
      <w:r>
        <w:rPr>
          <w:rFonts w:hint="eastAsia"/>
          <w:color w:val="000000"/>
        </w:rPr>
        <w:t>。</w:t>
      </w:r>
      <w:r>
        <w:rPr>
          <w:rFonts w:ascii="宋体" w:hint="eastAsia"/>
          <w:color w:val="000000"/>
        </w:rPr>
        <w:t>在决定更新一种产品前，必须已经收到一份有关产品改进获得重大进展的报告。否则，你产品更新可能毫无目标，已有的库存也被廉价出售，但不会获得任何相应的市场优势。改进后的产品销售收益必须足以抵消廉价销售库存老产品导致的销售收入方面的潜在损失（这取决于你现在库存产品的多少），对这一点进行权衡是相当重要的。一项重要的产品改进只报告一次，如果没有马上实施，下次不会再报告，但它不会逐渐自行消失。在你做出实施决策之前，它们一直有效。不过，假如你没有及时实施这些改进，你可能会发现竞争对手根据市场情况，在你之前进行了类似的改进，并获得了市场优势。可以把一项重要的改进保留到收到第二项改进报告的时候一并实施。这种情况下，市场效果会得到加强。</w:t>
      </w:r>
    </w:p>
    <w:p w:rsidR="000546BD" w:rsidRDefault="000546BD" w:rsidP="000546BD">
      <w:pPr>
        <w:rPr>
          <w:rFonts w:hint="eastAsia"/>
          <w:color w:val="000000"/>
        </w:rPr>
      </w:pPr>
      <w:r>
        <w:rPr>
          <w:rFonts w:ascii="黑体" w:eastAsia="黑体" w:hint="eastAsia"/>
          <w:b/>
          <w:bCs/>
          <w:color w:val="000000"/>
        </w:rPr>
        <w:t>G：</w:t>
      </w:r>
      <w:r>
        <w:rPr>
          <w:rFonts w:ascii="黑体" w:eastAsia="黑体" w:hint="eastAsia"/>
          <w:b/>
          <w:bCs/>
          <w:color w:val="FF0000"/>
        </w:rPr>
        <w:t>研发费用</w:t>
      </w:r>
    </w:p>
    <w:p w:rsidR="000546BD" w:rsidRDefault="000546BD" w:rsidP="000546BD">
      <w:pPr>
        <w:ind w:firstLineChars="200" w:firstLine="422"/>
        <w:rPr>
          <w:rFonts w:hint="eastAsia"/>
          <w:color w:val="000000"/>
        </w:rPr>
      </w:pPr>
      <w:r>
        <w:rPr>
          <w:rFonts w:eastAsia="黑体" w:hint="eastAsia"/>
          <w:b/>
          <w:bCs/>
          <w:color w:val="000000"/>
        </w:rPr>
        <w:t>产品研发费用：</w:t>
      </w:r>
      <w:r>
        <w:rPr>
          <w:rFonts w:hint="eastAsia"/>
          <w:color w:val="000000"/>
        </w:rPr>
        <w:t>包括下季度投在三个产品上的研发费用，取值范围都是</w:t>
      </w:r>
      <w:r>
        <w:rPr>
          <w:rFonts w:hint="eastAsia"/>
          <w:color w:val="000000"/>
        </w:rPr>
        <w:t>0~99</w:t>
      </w:r>
      <w:r>
        <w:rPr>
          <w:rFonts w:hint="eastAsia"/>
          <w:color w:val="000000"/>
        </w:rPr>
        <w:t>，单位是人民币</w:t>
      </w:r>
      <w:r>
        <w:rPr>
          <w:rFonts w:hint="eastAsia"/>
          <w:color w:val="000000"/>
        </w:rPr>
        <w:t>10000</w:t>
      </w:r>
      <w:r>
        <w:rPr>
          <w:rFonts w:hint="eastAsia"/>
          <w:color w:val="000000"/>
        </w:rPr>
        <w:t>元，是根据你的营销策略确定的，一般情况下应该大于</w:t>
      </w:r>
      <w:r>
        <w:rPr>
          <w:rFonts w:hint="eastAsia"/>
          <w:color w:val="000000"/>
        </w:rPr>
        <w:t>0</w:t>
      </w:r>
      <w:r>
        <w:rPr>
          <w:rFonts w:hint="eastAsia"/>
          <w:color w:val="000000"/>
        </w:rPr>
        <w:t>，缺省值为重复上季度的数值。</w:t>
      </w:r>
      <w:r>
        <w:rPr>
          <w:rFonts w:ascii="宋体" w:hint="eastAsia"/>
          <w:color w:val="000000"/>
        </w:rPr>
        <w:t>研究开发工作具有不确定性，因此，不管你花多少钱，都不能绝对保证你的研究小组在短期内会对改进产品形象做出什么新的贡献。然而，有一条是肯定的，从长远看，你投入的越多，取得进步的机会也就越多，研究开发成果可以运用到产品改进中去。稳定投入的效果比随机投入的效果会更好。研究与开发的效果是积累性的，所以，只要投资，迟早会得到回报。</w:t>
      </w:r>
    </w:p>
    <w:p w:rsidR="000546BD" w:rsidRDefault="000546BD" w:rsidP="000546BD">
      <w:pPr>
        <w:rPr>
          <w:rFonts w:hint="eastAsia"/>
          <w:color w:val="000000"/>
        </w:rPr>
      </w:pPr>
      <w:r>
        <w:rPr>
          <w:rFonts w:ascii="黑体" w:eastAsia="黑体" w:hint="eastAsia"/>
          <w:b/>
          <w:bCs/>
          <w:color w:val="000000"/>
        </w:rPr>
        <w:t>H：</w:t>
      </w:r>
      <w:r>
        <w:rPr>
          <w:rFonts w:ascii="黑体" w:eastAsia="黑体" w:hint="eastAsia"/>
          <w:b/>
          <w:bCs/>
          <w:color w:val="FF0000"/>
        </w:rPr>
        <w:t>原材料</w:t>
      </w:r>
    </w:p>
    <w:p w:rsidR="000546BD" w:rsidRDefault="000546BD" w:rsidP="000546BD">
      <w:pPr>
        <w:ind w:firstLineChars="200" w:firstLine="422"/>
        <w:rPr>
          <w:rFonts w:hint="eastAsia"/>
          <w:color w:val="000000"/>
        </w:rPr>
      </w:pPr>
      <w:r>
        <w:rPr>
          <w:rFonts w:eastAsia="黑体" w:hint="eastAsia"/>
          <w:b/>
          <w:bCs/>
          <w:color w:val="000000"/>
        </w:rPr>
        <w:t>原材料的订购：</w:t>
      </w:r>
      <w:r>
        <w:rPr>
          <w:rFonts w:hint="eastAsia"/>
          <w:color w:val="000000"/>
        </w:rPr>
        <w:t>包括下季度现货、</w:t>
      </w:r>
      <w:r>
        <w:rPr>
          <w:rFonts w:hint="eastAsia"/>
          <w:color w:val="000000"/>
        </w:rPr>
        <w:t>3</w:t>
      </w:r>
      <w:r>
        <w:rPr>
          <w:rFonts w:hint="eastAsia"/>
          <w:color w:val="000000"/>
        </w:rPr>
        <w:t>个月期货、</w:t>
      </w:r>
      <w:r>
        <w:rPr>
          <w:rFonts w:hint="eastAsia"/>
          <w:color w:val="000000"/>
        </w:rPr>
        <w:t>6</w:t>
      </w:r>
      <w:r>
        <w:rPr>
          <w:rFonts w:hint="eastAsia"/>
          <w:color w:val="000000"/>
        </w:rPr>
        <w:t>个月期货的原材料采购数量，取值范围都是</w:t>
      </w:r>
      <w:r>
        <w:rPr>
          <w:rFonts w:hint="eastAsia"/>
          <w:color w:val="000000"/>
        </w:rPr>
        <w:t>0~99</w:t>
      </w:r>
      <w:r>
        <w:rPr>
          <w:rFonts w:hint="eastAsia"/>
          <w:color w:val="000000"/>
        </w:rPr>
        <w:t>，单位是</w:t>
      </w:r>
      <w:r>
        <w:rPr>
          <w:rFonts w:hint="eastAsia"/>
          <w:color w:val="000000"/>
        </w:rPr>
        <w:t>1000</w:t>
      </w:r>
      <w:r>
        <w:rPr>
          <w:rFonts w:hint="eastAsia"/>
          <w:color w:val="000000"/>
        </w:rPr>
        <w:t>单位，是根据生产产品所需的原材料数量及原材料的价格走势确定的，缺省值为</w:t>
      </w:r>
      <w:r>
        <w:rPr>
          <w:rFonts w:hint="eastAsia"/>
          <w:color w:val="000000"/>
        </w:rPr>
        <w:t>0</w:t>
      </w:r>
      <w:r>
        <w:rPr>
          <w:rFonts w:hint="eastAsia"/>
          <w:color w:val="000000"/>
        </w:rPr>
        <w:t>。在原材料采购中要平衡避免原材料价格上涨而降低的成本、由于现金流缺少而增加的负债成本、原材料储存的仓储成本三者之间的关系，即是买现货合适还是买期货合适。</w:t>
      </w:r>
    </w:p>
    <w:p w:rsidR="000546BD" w:rsidRDefault="000546BD" w:rsidP="000546BD">
      <w:pPr>
        <w:rPr>
          <w:rFonts w:hint="eastAsia"/>
          <w:color w:val="000000"/>
        </w:rPr>
      </w:pPr>
      <w:r>
        <w:rPr>
          <w:rFonts w:ascii="黑体" w:eastAsia="黑体" w:hint="eastAsia"/>
          <w:b/>
          <w:bCs/>
          <w:color w:val="000000"/>
        </w:rPr>
        <w:t>J：</w:t>
      </w:r>
      <w:r>
        <w:rPr>
          <w:rFonts w:ascii="黑体" w:eastAsia="黑体" w:hint="eastAsia"/>
          <w:b/>
          <w:bCs/>
          <w:color w:val="FF0000"/>
        </w:rPr>
        <w:t>代理商和经销商</w:t>
      </w:r>
    </w:p>
    <w:p w:rsidR="000546BD" w:rsidRDefault="000546BD" w:rsidP="000546BD">
      <w:pPr>
        <w:ind w:firstLineChars="200" w:firstLine="422"/>
        <w:rPr>
          <w:rFonts w:hint="eastAsia"/>
          <w:b/>
          <w:bCs/>
          <w:color w:val="000000"/>
        </w:rPr>
      </w:pPr>
      <w:r>
        <w:rPr>
          <w:rFonts w:eastAsia="黑体" w:hint="eastAsia"/>
          <w:b/>
          <w:bCs/>
          <w:color w:val="000000"/>
        </w:rPr>
        <w:t>中国国内代理商：</w:t>
      </w:r>
    </w:p>
    <w:p w:rsidR="000546BD" w:rsidRDefault="000546BD" w:rsidP="000546BD">
      <w:pPr>
        <w:ind w:firstLineChars="200" w:firstLine="420"/>
        <w:rPr>
          <w:rFonts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下季度总需求数：指从下下季度开始所需要的国内代理商总数</w:t>
      </w:r>
      <w:r>
        <w:rPr>
          <w:rFonts w:hint="eastAsia"/>
          <w:color w:val="000000"/>
        </w:rPr>
        <w:t>(</w:t>
      </w:r>
      <w:r>
        <w:rPr>
          <w:rFonts w:hint="eastAsia"/>
          <w:color w:val="000000"/>
        </w:rPr>
        <w:t>不是新雇佣的代理商</w:t>
      </w:r>
      <w:r>
        <w:rPr>
          <w:rFonts w:hint="eastAsia"/>
          <w:color w:val="000000"/>
        </w:rPr>
        <w:t>)</w:t>
      </w:r>
      <w:r>
        <w:rPr>
          <w:rFonts w:hint="eastAsia"/>
          <w:color w:val="000000"/>
        </w:rPr>
        <w:t>，取值范围是</w:t>
      </w:r>
      <w:r>
        <w:rPr>
          <w:rFonts w:hint="eastAsia"/>
          <w:color w:val="000000"/>
        </w:rPr>
        <w:t>0~99</w:t>
      </w:r>
      <w:r>
        <w:rPr>
          <w:rFonts w:hint="eastAsia"/>
          <w:color w:val="000000"/>
        </w:rPr>
        <w:t>，单位是个，是根据你的营销计划确定的，一般应该大于</w:t>
      </w:r>
      <w:r>
        <w:rPr>
          <w:rFonts w:hint="eastAsia"/>
          <w:color w:val="000000"/>
        </w:rPr>
        <w:t>0</w:t>
      </w:r>
      <w:r>
        <w:rPr>
          <w:rFonts w:hint="eastAsia"/>
          <w:color w:val="000000"/>
        </w:rPr>
        <w:t>，缺省值为重复上季度的数值。要注意不要错误地写成</w:t>
      </w:r>
      <w:r>
        <w:rPr>
          <w:rFonts w:hint="eastAsia"/>
          <w:color w:val="000000"/>
        </w:rPr>
        <w:t>0</w:t>
      </w:r>
      <w:r>
        <w:rPr>
          <w:rFonts w:hint="eastAsia"/>
          <w:color w:val="000000"/>
        </w:rPr>
        <w:t>（</w:t>
      </w:r>
      <w:proofErr w:type="gramStart"/>
      <w:r>
        <w:rPr>
          <w:rFonts w:hint="eastAsia"/>
          <w:color w:val="000000"/>
        </w:rPr>
        <w:t>如以为</w:t>
      </w:r>
      <w:proofErr w:type="gramEnd"/>
      <w:r>
        <w:rPr>
          <w:rFonts w:hint="eastAsia"/>
          <w:color w:val="000000"/>
        </w:rPr>
        <w:t>不新雇佣代理商就填写为</w:t>
      </w:r>
      <w:r>
        <w:rPr>
          <w:rFonts w:hint="eastAsia"/>
          <w:color w:val="000000"/>
        </w:rPr>
        <w:t>0</w:t>
      </w:r>
      <w:r>
        <w:rPr>
          <w:rFonts w:hint="eastAsia"/>
          <w:color w:val="000000"/>
        </w:rPr>
        <w:t>），另外如果是新雇佣或新解聘代理商，则下下季度才会实现。</w:t>
      </w:r>
    </w:p>
    <w:p w:rsidR="000546BD" w:rsidRDefault="000546BD" w:rsidP="000546BD">
      <w:pPr>
        <w:rPr>
          <w:rFonts w:hint="eastAsia"/>
          <w:color w:val="000000"/>
        </w:rPr>
      </w:pPr>
      <w:r>
        <w:rPr>
          <w:rFonts w:hint="eastAsia"/>
          <w:color w:val="000000"/>
        </w:rPr>
        <w:t xml:space="preserve">    </w:t>
      </w: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支持费用：指下季度每个代理商的支持费用，取值范围是</w:t>
      </w:r>
      <w:r>
        <w:rPr>
          <w:rFonts w:hint="eastAsia"/>
          <w:color w:val="000000"/>
        </w:rPr>
        <w:t>5~99</w:t>
      </w:r>
      <w:r>
        <w:rPr>
          <w:rFonts w:hint="eastAsia"/>
          <w:color w:val="000000"/>
        </w:rPr>
        <w:t>，单位是人民币</w:t>
      </w:r>
      <w:r>
        <w:rPr>
          <w:rFonts w:hint="eastAsia"/>
          <w:color w:val="000000"/>
        </w:rPr>
        <w:t>10000</w:t>
      </w:r>
      <w:r>
        <w:rPr>
          <w:rFonts w:hint="eastAsia"/>
          <w:color w:val="000000"/>
        </w:rPr>
        <w:t>元，是根据你的营销计划确定的，缺省值为重复上季度的数值。支持费用</w:t>
      </w:r>
      <w:r>
        <w:rPr>
          <w:rFonts w:ascii="宋体" w:hAnsi="Century Schoolbook" w:hint="eastAsia"/>
          <w:color w:val="000000"/>
        </w:rPr>
        <w:t>包括销售支持、监督与会计、市场研究等方面的基本支出。</w:t>
      </w:r>
    </w:p>
    <w:p w:rsidR="000546BD" w:rsidRDefault="000546BD" w:rsidP="000546BD">
      <w:pPr>
        <w:rPr>
          <w:rFonts w:hint="eastAsia"/>
          <w:color w:val="000000"/>
        </w:rPr>
      </w:pPr>
      <w:r>
        <w:rPr>
          <w:rFonts w:hint="eastAsia"/>
          <w:color w:val="000000"/>
        </w:rPr>
        <w:t xml:space="preserve">    </w:t>
      </w: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hint="eastAsia"/>
          <w:color w:val="000000"/>
        </w:rPr>
        <w:t>佣金：指下季度对每个代理商依据所收定单价值的总量百分比支付代理商佣金，取值范围是</w:t>
      </w:r>
      <w:r>
        <w:rPr>
          <w:rFonts w:hint="eastAsia"/>
          <w:color w:val="000000"/>
        </w:rPr>
        <w:t>0~99.9</w:t>
      </w:r>
      <w:r>
        <w:rPr>
          <w:rFonts w:hint="eastAsia"/>
          <w:color w:val="000000"/>
        </w:rPr>
        <w:t>，单位是百分比（</w:t>
      </w:r>
      <w:r>
        <w:rPr>
          <w:rFonts w:hint="eastAsia"/>
          <w:color w:val="000000"/>
        </w:rPr>
        <w:t>%</w:t>
      </w:r>
      <w:r>
        <w:rPr>
          <w:rFonts w:hint="eastAsia"/>
          <w:color w:val="000000"/>
        </w:rPr>
        <w:t>），是根据你的营销计划确定的，一般大于</w:t>
      </w:r>
      <w:r>
        <w:rPr>
          <w:rFonts w:hint="eastAsia"/>
          <w:color w:val="000000"/>
        </w:rPr>
        <w:t>0</w:t>
      </w:r>
      <w:r>
        <w:rPr>
          <w:rFonts w:hint="eastAsia"/>
          <w:color w:val="000000"/>
        </w:rPr>
        <w:t>，缺省值为重复上季度的数值。</w:t>
      </w:r>
    </w:p>
    <w:p w:rsidR="000546BD" w:rsidRDefault="000546BD" w:rsidP="000546BD">
      <w:pPr>
        <w:ind w:firstLineChars="200" w:firstLine="422"/>
        <w:rPr>
          <w:rFonts w:hint="eastAsia"/>
          <w:color w:val="000000"/>
        </w:rPr>
      </w:pPr>
      <w:r>
        <w:rPr>
          <w:rFonts w:eastAsia="黑体" w:hint="eastAsia"/>
          <w:b/>
          <w:bCs/>
          <w:color w:val="000000"/>
        </w:rPr>
        <w:t>北美自由贸易区经销商：</w:t>
      </w:r>
      <w:r>
        <w:rPr>
          <w:rFonts w:hint="eastAsia"/>
          <w:color w:val="000000"/>
        </w:rPr>
        <w:t>基本同中国国内代理商，但</w:t>
      </w:r>
      <w:r>
        <w:rPr>
          <w:rFonts w:ascii="宋体" w:hAnsi="Century Schoolbook" w:hint="eastAsia"/>
          <w:color w:val="000000"/>
        </w:rPr>
        <w:t>支持费用受价格指数和汇率相对变化的影响，而且佣金是以实现的销售额为基础。一般而言，能够刺激国内市场销售代理商的那些因素同样适用于北美自由贸易区的经销商。但是，经销商不会积极销售你的产品，他</w:t>
      </w:r>
      <w:r>
        <w:rPr>
          <w:rFonts w:ascii="宋体" w:hAnsi="Century Schoolbook" w:hint="eastAsia"/>
          <w:color w:val="000000"/>
        </w:rPr>
        <w:lastRenderedPageBreak/>
        <w:t>们只对你的广告活动所创造的需求做出反应。佣金不会刺激起对公司产品的需求，只会增加经销商的利润和其它可变成本。</w:t>
      </w:r>
    </w:p>
    <w:p w:rsidR="000546BD" w:rsidRDefault="000546BD" w:rsidP="000546BD">
      <w:pPr>
        <w:ind w:firstLineChars="200" w:firstLine="422"/>
        <w:rPr>
          <w:rFonts w:hint="eastAsia"/>
          <w:color w:val="000000"/>
        </w:rPr>
      </w:pPr>
      <w:r>
        <w:rPr>
          <w:rFonts w:eastAsia="黑体" w:hint="eastAsia"/>
          <w:b/>
          <w:bCs/>
          <w:color w:val="000000"/>
        </w:rPr>
        <w:t>国际互联网经销商：</w:t>
      </w:r>
      <w:r>
        <w:rPr>
          <w:rFonts w:hint="eastAsia"/>
          <w:color w:val="000000"/>
        </w:rPr>
        <w:t>基本同中国国内代理商，但</w:t>
      </w:r>
      <w:r>
        <w:rPr>
          <w:rFonts w:ascii="宋体" w:hAnsi="Century Schoolbook" w:hint="eastAsia"/>
          <w:color w:val="000000"/>
        </w:rPr>
        <w:t>佣金是以实现的销售额为基础。另外</w:t>
      </w:r>
      <w:r>
        <w:rPr>
          <w:rFonts w:ascii="宋体" w:hint="eastAsia"/>
          <w:color w:val="000000"/>
        </w:rPr>
        <w:t>你只需要一个销售代理。你开始通过国际互联网销售产品时就自动指定了销售代理，而你停止通过国际互联网销售时，销售代理即被解雇。</w:t>
      </w:r>
    </w:p>
    <w:p w:rsidR="000546BD" w:rsidRDefault="000546BD" w:rsidP="000546BD">
      <w:pPr>
        <w:rPr>
          <w:rFonts w:hint="eastAsia"/>
          <w:color w:val="000000"/>
        </w:rPr>
      </w:pPr>
      <w:r>
        <w:rPr>
          <w:rFonts w:ascii="黑体" w:eastAsia="黑体" w:hint="eastAsia"/>
          <w:b/>
          <w:bCs/>
          <w:color w:val="000000"/>
        </w:rPr>
        <w:t>K：</w:t>
      </w:r>
      <w:r>
        <w:rPr>
          <w:rFonts w:ascii="黑体" w:eastAsia="黑体" w:hint="eastAsia"/>
          <w:b/>
          <w:bCs/>
          <w:color w:val="FF0000"/>
        </w:rPr>
        <w:t>购买机器和网站接口</w:t>
      </w:r>
    </w:p>
    <w:p w:rsidR="000546BD" w:rsidRDefault="000546BD" w:rsidP="000546BD">
      <w:pPr>
        <w:ind w:firstLineChars="200" w:firstLine="422"/>
        <w:rPr>
          <w:rFonts w:hint="eastAsia"/>
          <w:color w:val="000000"/>
        </w:rPr>
      </w:pPr>
      <w:r>
        <w:rPr>
          <w:rFonts w:eastAsia="黑体" w:hint="eastAsia"/>
          <w:b/>
          <w:bCs/>
          <w:color w:val="000000"/>
        </w:rPr>
        <w:t>欲购机器：</w:t>
      </w:r>
      <w:r>
        <w:rPr>
          <w:rFonts w:hint="eastAsia"/>
          <w:color w:val="000000"/>
        </w:rPr>
        <w:t>指下季度要新订购的机器数量，取值范围都是</w:t>
      </w:r>
      <w:r>
        <w:rPr>
          <w:rFonts w:hint="eastAsia"/>
          <w:color w:val="000000"/>
        </w:rPr>
        <w:t>0~99</w:t>
      </w:r>
      <w:r>
        <w:rPr>
          <w:rFonts w:hint="eastAsia"/>
          <w:color w:val="000000"/>
        </w:rPr>
        <w:t>，单位是台，是根据你的经营战略确定的，缺省值为</w:t>
      </w:r>
      <w:r>
        <w:rPr>
          <w:rFonts w:hint="eastAsia"/>
          <w:color w:val="000000"/>
        </w:rPr>
        <w:t>0</w:t>
      </w:r>
      <w:r>
        <w:rPr>
          <w:rFonts w:hint="eastAsia"/>
          <w:color w:val="000000"/>
        </w:rPr>
        <w:t>。你所能购买的最大机器数量是由你的信用价值决定的（见《参赛手册》表</w:t>
      </w:r>
      <w:r>
        <w:rPr>
          <w:rFonts w:hint="eastAsia"/>
          <w:color w:val="000000"/>
        </w:rPr>
        <w:t>19</w:t>
      </w:r>
      <w:r>
        <w:rPr>
          <w:rFonts w:hint="eastAsia"/>
          <w:color w:val="000000"/>
        </w:rPr>
        <w:t>），</w:t>
      </w:r>
      <w:r>
        <w:rPr>
          <w:rFonts w:ascii="宋体" w:hint="eastAsia"/>
          <w:color w:val="000000"/>
        </w:rPr>
        <w:t>如果你的信用价值至少与你订购的机器总价值相等，供应商就会接受你的定货，同时接受相当于机器总价值一半的第一笔付款。如果你的信用价值小于订购的机器总价值，供应商将只接受与你信用价值相当的定货（当然，你的信用价值也可能为零）。定货后，机器的交付和安装就会在下下季度实施，此时，第二笔机器款将付出。在之后的季度（即下下下季度）里，机器才可使用。已经订购的机器，在其安装过程中，不会因信用价值的下降而受到影响。因此购买机器应该在第一次决策就进行，最晚不超过第二次决策。</w:t>
      </w:r>
    </w:p>
    <w:p w:rsidR="000546BD" w:rsidRDefault="000546BD" w:rsidP="000546BD">
      <w:pPr>
        <w:tabs>
          <w:tab w:val="left" w:pos="1568"/>
          <w:tab w:val="left" w:pos="5390"/>
        </w:tabs>
        <w:ind w:firstLineChars="200" w:firstLine="422"/>
        <w:rPr>
          <w:rFonts w:ascii="宋体" w:hAnsi="Century Schoolbook" w:hint="eastAsia"/>
          <w:color w:val="000000"/>
        </w:rPr>
      </w:pPr>
      <w:r>
        <w:rPr>
          <w:rFonts w:eastAsia="黑体" w:hint="eastAsia"/>
          <w:b/>
          <w:bCs/>
          <w:color w:val="000000"/>
        </w:rPr>
        <w:t>网站接口数：</w:t>
      </w:r>
      <w:r>
        <w:rPr>
          <w:rFonts w:hint="eastAsia"/>
          <w:color w:val="000000"/>
        </w:rPr>
        <w:t>指下季度运行的网站借口数量，取值范围都是</w:t>
      </w:r>
      <w:r>
        <w:rPr>
          <w:rFonts w:hint="eastAsia"/>
          <w:color w:val="000000"/>
        </w:rPr>
        <w:t>0~99</w:t>
      </w:r>
      <w:r>
        <w:rPr>
          <w:rFonts w:hint="eastAsia"/>
          <w:color w:val="000000"/>
        </w:rPr>
        <w:t>，单位是个，是根据你所需要的网站容量确定的，若进行互联网销售，则应该大于</w:t>
      </w:r>
      <w:r>
        <w:rPr>
          <w:rFonts w:hint="eastAsia"/>
          <w:color w:val="000000"/>
        </w:rPr>
        <w:t>0</w:t>
      </w:r>
      <w:r>
        <w:rPr>
          <w:rFonts w:hint="eastAsia"/>
          <w:color w:val="000000"/>
        </w:rPr>
        <w:t>，缺省值为重复上季度的数值。</w:t>
      </w:r>
      <w:r>
        <w:rPr>
          <w:rFonts w:ascii="宋体" w:hAnsi="Century Schoolbook" w:hint="eastAsia"/>
          <w:color w:val="000000"/>
        </w:rPr>
        <w:t>你的网站容量取决于接入网站“接口”的数量。你购买的网站容量应取决于高峰时你希望的访问量，访问量的决策是你自己预测的结果。为了帮助你预测，上季度末你可以得到3个数据：接口数量的变化需提前一季度决定。</w:t>
      </w:r>
    </w:p>
    <w:p w:rsidR="000546BD" w:rsidRDefault="000546BD" w:rsidP="000546BD">
      <w:pPr>
        <w:tabs>
          <w:tab w:val="left" w:pos="1568"/>
          <w:tab w:val="left" w:pos="5390"/>
        </w:tabs>
        <w:ind w:firstLineChars="200" w:firstLine="420"/>
        <w:rPr>
          <w:rFonts w:ascii="宋体" w:hAnsi="Century Schoolbook"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ascii="宋体" w:hAnsi="Century Schoolbook" w:hint="eastAsia"/>
          <w:color w:val="000000"/>
        </w:rPr>
        <w:t>上季度末你的系统容量，用接口数表示。</w:t>
      </w:r>
    </w:p>
    <w:p w:rsidR="000546BD" w:rsidRDefault="000546BD" w:rsidP="000546BD">
      <w:pPr>
        <w:tabs>
          <w:tab w:val="left" w:pos="1568"/>
          <w:tab w:val="left" w:pos="5390"/>
        </w:tabs>
        <w:ind w:firstLineChars="200" w:firstLine="420"/>
        <w:rPr>
          <w:rFonts w:ascii="宋体" w:hint="eastAsia"/>
          <w:color w:val="000000"/>
        </w:rPr>
      </w:pP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ascii="宋体" w:hint="eastAsia"/>
          <w:color w:val="000000"/>
        </w:rPr>
        <w:t>上季度成功登录网站访问者的人数。</w:t>
      </w:r>
    </w:p>
    <w:p w:rsidR="000546BD" w:rsidRDefault="000546BD" w:rsidP="000546BD">
      <w:pPr>
        <w:tabs>
          <w:tab w:val="left" w:pos="1568"/>
          <w:tab w:val="left" w:pos="5390"/>
        </w:tabs>
        <w:ind w:firstLineChars="200" w:firstLine="420"/>
        <w:rPr>
          <w:rFonts w:ascii="宋体" w:hint="eastAsia"/>
          <w:color w:val="000000"/>
        </w:rPr>
      </w:pP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ascii="宋体" w:hint="eastAsia"/>
          <w:color w:val="000000"/>
        </w:rPr>
        <w:t>未能成功登录网站的潜在访问者的百分比。</w:t>
      </w:r>
    </w:p>
    <w:p w:rsidR="000546BD" w:rsidRDefault="000546BD" w:rsidP="000546BD">
      <w:pPr>
        <w:rPr>
          <w:rFonts w:hint="eastAsia"/>
          <w:color w:val="000000"/>
        </w:rPr>
      </w:pPr>
      <w:r>
        <w:rPr>
          <w:rFonts w:ascii="黑体" w:eastAsia="黑体" w:hint="eastAsia"/>
          <w:b/>
          <w:bCs/>
          <w:color w:val="000000"/>
        </w:rPr>
        <w:t>L：</w:t>
      </w:r>
      <w:r>
        <w:rPr>
          <w:rFonts w:ascii="黑体" w:eastAsia="黑体" w:hint="eastAsia"/>
          <w:b/>
          <w:bCs/>
          <w:color w:val="FF0000"/>
        </w:rPr>
        <w:t>销售机器和网站建设</w:t>
      </w:r>
    </w:p>
    <w:p w:rsidR="000546BD" w:rsidRDefault="000546BD" w:rsidP="000546BD">
      <w:pPr>
        <w:ind w:firstLineChars="200" w:firstLine="422"/>
        <w:rPr>
          <w:rFonts w:hint="eastAsia"/>
          <w:color w:val="000000"/>
        </w:rPr>
      </w:pPr>
      <w:proofErr w:type="gramStart"/>
      <w:r>
        <w:rPr>
          <w:rFonts w:eastAsia="黑体" w:hint="eastAsia"/>
          <w:b/>
          <w:bCs/>
          <w:color w:val="000000"/>
        </w:rPr>
        <w:t>欲售机器</w:t>
      </w:r>
      <w:proofErr w:type="gramEnd"/>
      <w:r>
        <w:rPr>
          <w:rFonts w:eastAsia="黑体" w:hint="eastAsia"/>
          <w:b/>
          <w:bCs/>
          <w:color w:val="000000"/>
        </w:rPr>
        <w:t>：</w:t>
      </w:r>
      <w:r>
        <w:rPr>
          <w:rFonts w:hint="eastAsia"/>
          <w:color w:val="000000"/>
        </w:rPr>
        <w:t>指下季度要卖出的机器数量，取值范围都是</w:t>
      </w:r>
      <w:r>
        <w:rPr>
          <w:rFonts w:hint="eastAsia"/>
          <w:color w:val="000000"/>
        </w:rPr>
        <w:t>0~99</w:t>
      </w:r>
      <w:r>
        <w:rPr>
          <w:rFonts w:hint="eastAsia"/>
          <w:color w:val="000000"/>
        </w:rPr>
        <w:t>，单位是台，是根据你的经营战略确定的，缺省值为</w:t>
      </w:r>
      <w:r>
        <w:rPr>
          <w:rFonts w:hint="eastAsia"/>
          <w:color w:val="000000"/>
        </w:rPr>
        <w:t>0</w:t>
      </w:r>
      <w:r>
        <w:rPr>
          <w:rFonts w:hint="eastAsia"/>
          <w:color w:val="000000"/>
        </w:rPr>
        <w:t>。</w:t>
      </w:r>
      <w:r>
        <w:rPr>
          <w:rFonts w:ascii="宋体" w:hint="eastAsia"/>
          <w:color w:val="000000"/>
        </w:rPr>
        <w:t>当卖出机器的决策执行时，最旧的机器在下季度初首先卖出，其价值按上季度的折旧价计。</w:t>
      </w:r>
      <w:r>
        <w:rPr>
          <w:rFonts w:ascii="宋体" w:hAnsi="宋体" w:hint="eastAsia"/>
          <w:color w:val="000000"/>
        </w:rPr>
        <w:t>当有些机器因为使用时间过长而过度老化时，企业应该考虑将这些机器卖掉（前提是不影响企业的短期和长期生产目标）。卖掉机器可以减少机器的维修成本，更重要的是可以增加企业的现金，帮助企业还清无抵押贷款，改善企业的形象。但有时卖掉机器会使工人闲置，造成不稳定，同时也可能给市场一种该企业要缩减生产规模，经营不善的错觉，从而引起股价动荡。为此，对于卖掉机器应小心行事。</w:t>
      </w:r>
    </w:p>
    <w:p w:rsidR="000546BD" w:rsidRDefault="000546BD" w:rsidP="000546BD">
      <w:pPr>
        <w:ind w:firstLineChars="200" w:firstLine="422"/>
        <w:rPr>
          <w:rFonts w:hint="eastAsia"/>
          <w:color w:val="000000"/>
        </w:rPr>
      </w:pPr>
      <w:r>
        <w:rPr>
          <w:rFonts w:eastAsia="黑体" w:hint="eastAsia"/>
          <w:b/>
          <w:bCs/>
          <w:color w:val="000000"/>
        </w:rPr>
        <w:t>网站建设：</w:t>
      </w:r>
      <w:r>
        <w:rPr>
          <w:rFonts w:hint="eastAsia"/>
          <w:color w:val="000000"/>
        </w:rPr>
        <w:t>指下季度网站开发维护费用，取值范围</w:t>
      </w:r>
      <w:r>
        <w:rPr>
          <w:rFonts w:hint="eastAsia"/>
          <w:color w:val="000000"/>
        </w:rPr>
        <w:t>0~999</w:t>
      </w:r>
      <w:r>
        <w:rPr>
          <w:rFonts w:hint="eastAsia"/>
          <w:color w:val="000000"/>
        </w:rPr>
        <w:t>，单位人民币</w:t>
      </w:r>
      <w:r>
        <w:rPr>
          <w:rFonts w:hint="eastAsia"/>
          <w:color w:val="000000"/>
        </w:rPr>
        <w:t>10000</w:t>
      </w:r>
      <w:r>
        <w:rPr>
          <w:rFonts w:hint="eastAsia"/>
          <w:color w:val="000000"/>
        </w:rPr>
        <w:t>元，缺省值为重复上季度的数值。</w:t>
      </w:r>
      <w:r>
        <w:rPr>
          <w:rFonts w:ascii="宋体" w:hAnsi="Century Schoolbook" w:hint="eastAsia"/>
          <w:color w:val="000000"/>
        </w:rPr>
        <w:t>这笔费用包括编制程序、设计以及软件工具。你比竞争对手投入越多，你的市场形象越好，你的互联网营销越成功。有定期的独立调查，并以星级评定的方式，反映计算机用户对你的网站的态度。五星最佳，一星最差。有规律的高额开发投入会提高网站星级，而少投入或不投入开发费用就会失掉星级。</w:t>
      </w:r>
    </w:p>
    <w:p w:rsidR="000546BD" w:rsidRDefault="000546BD" w:rsidP="000546BD">
      <w:pPr>
        <w:rPr>
          <w:rFonts w:hint="eastAsia"/>
          <w:color w:val="000000"/>
        </w:rPr>
      </w:pPr>
      <w:r>
        <w:rPr>
          <w:rFonts w:ascii="黑体" w:eastAsia="黑体" w:hint="eastAsia"/>
          <w:b/>
          <w:bCs/>
          <w:color w:val="000000"/>
        </w:rPr>
        <w:t>M：</w:t>
      </w:r>
      <w:r>
        <w:rPr>
          <w:rFonts w:ascii="黑体" w:eastAsia="黑体" w:hint="eastAsia"/>
          <w:b/>
          <w:bCs/>
          <w:color w:val="FF0000"/>
        </w:rPr>
        <w:t>机器维修时数</w:t>
      </w:r>
    </w:p>
    <w:p w:rsidR="000546BD" w:rsidRDefault="000546BD" w:rsidP="000546BD">
      <w:pPr>
        <w:ind w:firstLineChars="200" w:firstLine="422"/>
        <w:rPr>
          <w:rFonts w:hint="eastAsia"/>
          <w:color w:val="000000"/>
        </w:rPr>
      </w:pPr>
      <w:r>
        <w:rPr>
          <w:rFonts w:eastAsia="黑体" w:hint="eastAsia"/>
          <w:b/>
          <w:bCs/>
          <w:color w:val="000000"/>
        </w:rPr>
        <w:t>每台机器维修时数：</w:t>
      </w:r>
      <w:r>
        <w:rPr>
          <w:rFonts w:hint="eastAsia"/>
          <w:color w:val="000000"/>
        </w:rPr>
        <w:t>指下季度每台机器所需要的维修小时数，取值范围</w:t>
      </w:r>
      <w:r>
        <w:rPr>
          <w:rFonts w:hint="eastAsia"/>
          <w:color w:val="000000"/>
        </w:rPr>
        <w:t>0~99</w:t>
      </w:r>
      <w:r>
        <w:rPr>
          <w:rFonts w:hint="eastAsia"/>
          <w:color w:val="000000"/>
        </w:rPr>
        <w:t>，单位是小时，是根据希望保持的机器效率来确定的，缺省值为重复上季度的数值。</w:t>
      </w:r>
      <w:r>
        <w:rPr>
          <w:rFonts w:ascii="宋体" w:hint="eastAsia"/>
          <w:color w:val="000000"/>
        </w:rPr>
        <w:t>随着机器变旧，或使用过度，效率会降低，机加工的时间也会延长。这一衰退过程，可以通过防护性的维修得以缓解，甚至得以逆转。用于防护性维修的工时越多，机器出现故障的机会就越少</w:t>
      </w:r>
    </w:p>
    <w:p w:rsidR="000546BD" w:rsidRDefault="000546BD" w:rsidP="000546BD">
      <w:pPr>
        <w:rPr>
          <w:rFonts w:hint="eastAsia"/>
          <w:color w:val="000000"/>
        </w:rPr>
      </w:pPr>
      <w:r>
        <w:rPr>
          <w:rFonts w:ascii="黑体" w:eastAsia="黑体" w:hint="eastAsia"/>
          <w:b/>
          <w:bCs/>
          <w:color w:val="000000"/>
        </w:rPr>
        <w:t>N：</w:t>
      </w:r>
      <w:r>
        <w:rPr>
          <w:rFonts w:ascii="黑体" w:eastAsia="黑体" w:hint="eastAsia"/>
          <w:b/>
          <w:bCs/>
          <w:color w:val="FF0000"/>
        </w:rPr>
        <w:t>工人工资和轮班次数</w:t>
      </w:r>
    </w:p>
    <w:p w:rsidR="000546BD" w:rsidRDefault="000546BD" w:rsidP="000546BD">
      <w:pPr>
        <w:ind w:firstLineChars="200" w:firstLine="422"/>
        <w:rPr>
          <w:rFonts w:hint="eastAsia"/>
          <w:color w:val="000000"/>
        </w:rPr>
      </w:pPr>
      <w:r>
        <w:rPr>
          <w:rFonts w:eastAsia="黑体" w:hint="eastAsia"/>
          <w:b/>
          <w:bCs/>
          <w:color w:val="000000"/>
        </w:rPr>
        <w:t>组装工人小时工资：</w:t>
      </w:r>
      <w:r>
        <w:rPr>
          <w:rFonts w:hint="eastAsia"/>
          <w:color w:val="000000"/>
        </w:rPr>
        <w:t>指下季度每个组装工人的小时工资标准，取值范围</w:t>
      </w:r>
      <w:r>
        <w:rPr>
          <w:rFonts w:hint="eastAsia"/>
          <w:color w:val="000000"/>
        </w:rPr>
        <w:t>40.0~999.9</w:t>
      </w:r>
      <w:r>
        <w:rPr>
          <w:rFonts w:hint="eastAsia"/>
          <w:color w:val="000000"/>
        </w:rPr>
        <w:t>，单位是人民币元，是根据你的人力资源计划确定的，缺省值为重复上季度的数值。</w:t>
      </w:r>
      <w:r>
        <w:rPr>
          <w:rFonts w:ascii="宋体" w:hint="eastAsia"/>
          <w:color w:val="000000"/>
        </w:rPr>
        <w:t>技术性组装工人的工资按每季度开始时确定的小时工资标准支付。这一基本工资标准服从于厂方与工会</w:t>
      </w:r>
      <w:r>
        <w:rPr>
          <w:rFonts w:ascii="宋体" w:hint="eastAsia"/>
          <w:color w:val="000000"/>
        </w:rPr>
        <w:lastRenderedPageBreak/>
        <w:t>签订的协议，协议不允许工资标准下降。基本工资标准的提高将在下季度初实现。前几次决策时不能将小时工资定得太高，否则工资成本会非常高，并且降不下来。</w:t>
      </w:r>
    </w:p>
    <w:p w:rsidR="000546BD" w:rsidRDefault="000546BD" w:rsidP="000546BD">
      <w:pPr>
        <w:rPr>
          <w:rFonts w:hint="eastAsia"/>
          <w:color w:val="000000"/>
        </w:rPr>
      </w:pPr>
      <w:r>
        <w:rPr>
          <w:rFonts w:ascii="黑体" w:eastAsia="黑体" w:hint="eastAsia"/>
          <w:b/>
          <w:bCs/>
          <w:color w:val="000000"/>
        </w:rPr>
        <w:t>P：</w:t>
      </w:r>
      <w:r>
        <w:rPr>
          <w:rFonts w:ascii="黑体" w:eastAsia="黑体" w:hint="eastAsia"/>
          <w:b/>
          <w:bCs/>
          <w:color w:val="FF0000"/>
        </w:rPr>
        <w:t>工人雇佣</w:t>
      </w:r>
    </w:p>
    <w:p w:rsidR="000546BD" w:rsidRDefault="000546BD" w:rsidP="000546BD">
      <w:pPr>
        <w:ind w:firstLineChars="200" w:firstLine="422"/>
        <w:rPr>
          <w:rFonts w:hint="eastAsia"/>
          <w:color w:val="000000"/>
        </w:rPr>
      </w:pPr>
      <w:r>
        <w:rPr>
          <w:rFonts w:eastAsia="黑体" w:hint="eastAsia"/>
          <w:b/>
          <w:bCs/>
          <w:color w:val="000000"/>
        </w:rPr>
        <w:t>组装工人的雇佣（</w:t>
      </w:r>
      <w:r>
        <w:rPr>
          <w:rFonts w:eastAsia="黑体" w:hint="eastAsia"/>
          <w:b/>
          <w:bCs/>
          <w:color w:val="000000"/>
        </w:rPr>
        <w:t>+</w:t>
      </w:r>
      <w:r>
        <w:rPr>
          <w:rFonts w:eastAsia="黑体" w:hint="eastAsia"/>
          <w:b/>
          <w:bCs/>
          <w:color w:val="000000"/>
        </w:rPr>
        <w:t>）</w:t>
      </w:r>
      <w:r>
        <w:rPr>
          <w:rFonts w:eastAsia="黑体" w:hint="eastAsia"/>
          <w:b/>
          <w:bCs/>
          <w:color w:val="000000"/>
        </w:rPr>
        <w:t>/</w:t>
      </w:r>
      <w:r>
        <w:rPr>
          <w:rFonts w:eastAsia="黑体" w:hint="eastAsia"/>
          <w:b/>
          <w:bCs/>
          <w:color w:val="000000"/>
        </w:rPr>
        <w:t>解雇（</w:t>
      </w:r>
      <w:r>
        <w:rPr>
          <w:rFonts w:eastAsia="黑体" w:hint="eastAsia"/>
          <w:b/>
          <w:bCs/>
          <w:color w:val="000000"/>
        </w:rPr>
        <w:t>-</w:t>
      </w:r>
      <w:r>
        <w:rPr>
          <w:rFonts w:eastAsia="黑体" w:hint="eastAsia"/>
          <w:b/>
          <w:bCs/>
          <w:color w:val="000000"/>
        </w:rPr>
        <w:t>）：</w:t>
      </w:r>
      <w:r>
        <w:rPr>
          <w:rFonts w:hint="eastAsia"/>
          <w:color w:val="000000"/>
        </w:rPr>
        <w:t>指下季度要雇佣或解雇的组装工人人数，取值范围</w:t>
      </w:r>
      <w:r>
        <w:rPr>
          <w:rFonts w:hint="eastAsia"/>
          <w:color w:val="000000"/>
        </w:rPr>
        <w:t>-9~99</w:t>
      </w:r>
      <w:r>
        <w:rPr>
          <w:rFonts w:hint="eastAsia"/>
          <w:color w:val="000000"/>
        </w:rPr>
        <w:t>，单位是人，是根据你的生产计划和人力资源计划确定的，缺省值为</w:t>
      </w:r>
      <w:r>
        <w:rPr>
          <w:rFonts w:hint="eastAsia"/>
          <w:color w:val="000000"/>
        </w:rPr>
        <w:t>0</w:t>
      </w:r>
      <w:r>
        <w:rPr>
          <w:rFonts w:hint="eastAsia"/>
          <w:color w:val="000000"/>
        </w:rPr>
        <w:t>。</w:t>
      </w:r>
      <w:r>
        <w:rPr>
          <w:rFonts w:ascii="宋体" w:hint="eastAsia"/>
          <w:color w:val="000000"/>
        </w:rPr>
        <w:t>招募的成功与否，取决于现有受雇人员的平均周工资收入水平（不是基本工资率）、你公司生产的产品的质量、人事管理部门的能力等，所有这些因素都于其他公司形成对照。招聘还取决于劳动力市场的情况。如果失业率高，招聘可能会容易一些；失业人数少，招聘可能会很困难，这就要看你诱使人们离开其它公司的能力，这将导致劳务市场的不稳定。招聘是有招聘成本的（见《参赛手册》表</w:t>
      </w:r>
      <w:r>
        <w:rPr>
          <w:rFonts w:ascii="宋体"/>
          <w:color w:val="000000"/>
        </w:rPr>
        <w:t>15</w:t>
      </w:r>
      <w:r>
        <w:rPr>
          <w:rFonts w:ascii="宋体" w:hint="eastAsia"/>
          <w:color w:val="000000"/>
        </w:rPr>
        <w:t>），而实际招聘到的人数可能远远低于你填写的人数，因此不能一次招聘太多的人员。解雇员工要在下季度开始时提前通知，被解雇的员工在下季度末离开之前的这段时间内继续工作。被解雇者一次性地领取一笔补偿金（见《参赛手册》表</w:t>
      </w:r>
      <w:r>
        <w:rPr>
          <w:rFonts w:ascii="宋体"/>
          <w:color w:val="000000"/>
        </w:rPr>
        <w:t>15</w:t>
      </w:r>
      <w:r>
        <w:rPr>
          <w:rFonts w:ascii="宋体" w:hint="eastAsia"/>
          <w:color w:val="000000"/>
        </w:rPr>
        <w:t>）。解雇工人往往使其它工人产生抵触心理，有些工人可能会离开公司，到别的地方寻找工作，容易导致组装车间的不稳定和罢工。</w:t>
      </w:r>
      <w:r>
        <w:rPr>
          <w:rFonts w:ascii="宋体" w:hint="eastAsia"/>
        </w:rPr>
        <w:t>值得注意的是，组装工人罢工期间</w:t>
      </w:r>
      <w:proofErr w:type="gramStart"/>
      <w:r>
        <w:rPr>
          <w:rFonts w:ascii="宋体" w:hint="eastAsia"/>
        </w:rPr>
        <w:t>不</w:t>
      </w:r>
      <w:proofErr w:type="gramEnd"/>
      <w:r>
        <w:rPr>
          <w:rFonts w:ascii="宋体" w:hint="eastAsia"/>
        </w:rPr>
        <w:t>发工资。</w:t>
      </w:r>
    </w:p>
    <w:p w:rsidR="000546BD" w:rsidRDefault="000546BD" w:rsidP="000546BD">
      <w:pPr>
        <w:ind w:firstLineChars="200" w:firstLine="422"/>
        <w:rPr>
          <w:rFonts w:hint="eastAsia"/>
          <w:color w:val="000000"/>
        </w:rPr>
      </w:pPr>
      <w:r>
        <w:rPr>
          <w:rFonts w:eastAsia="黑体" w:hint="eastAsia"/>
          <w:b/>
          <w:bCs/>
          <w:color w:val="000000"/>
        </w:rPr>
        <w:t>培训组装工人：</w:t>
      </w:r>
      <w:r>
        <w:rPr>
          <w:rFonts w:hint="eastAsia"/>
          <w:color w:val="000000"/>
        </w:rPr>
        <w:t>指下季度要培训的组装工人人数，取值范围</w:t>
      </w:r>
      <w:r>
        <w:rPr>
          <w:rFonts w:hint="eastAsia"/>
          <w:color w:val="000000"/>
        </w:rPr>
        <w:t>0~9</w:t>
      </w:r>
      <w:r>
        <w:rPr>
          <w:rFonts w:hint="eastAsia"/>
          <w:color w:val="000000"/>
        </w:rPr>
        <w:t>，单位是人，是根据你的生产计划和人力资源计划确定的，缺省值为</w:t>
      </w:r>
      <w:r>
        <w:rPr>
          <w:rFonts w:hint="eastAsia"/>
          <w:color w:val="000000"/>
        </w:rPr>
        <w:t>0</w:t>
      </w:r>
      <w:r>
        <w:rPr>
          <w:rFonts w:hint="eastAsia"/>
          <w:color w:val="000000"/>
        </w:rPr>
        <w:t>。</w:t>
      </w:r>
      <w:proofErr w:type="gramStart"/>
      <w:r>
        <w:rPr>
          <w:rFonts w:ascii="宋体" w:hint="eastAsia"/>
          <w:color w:val="000000"/>
        </w:rPr>
        <w:t>当培训</w:t>
      </w:r>
      <w:proofErr w:type="gramEnd"/>
      <w:r>
        <w:rPr>
          <w:rFonts w:ascii="宋体" w:hint="eastAsia"/>
          <w:color w:val="000000"/>
        </w:rPr>
        <w:t>员工的决策被采纳后，在下季度初，培训对象被从当地失业大军中招到学校培训，并在下下</w:t>
      </w:r>
      <w:proofErr w:type="gramStart"/>
      <w:r>
        <w:rPr>
          <w:rFonts w:ascii="宋体" w:hint="eastAsia"/>
          <w:color w:val="000000"/>
        </w:rPr>
        <w:t>个季度初</w:t>
      </w:r>
      <w:proofErr w:type="gramEnd"/>
      <w:r>
        <w:rPr>
          <w:rFonts w:ascii="宋体" w:hint="eastAsia"/>
          <w:color w:val="000000"/>
        </w:rPr>
        <w:t>结束培训课程，开始工作。培训成本（见《参赛手册》表</w:t>
      </w:r>
      <w:r>
        <w:rPr>
          <w:rFonts w:ascii="宋体"/>
          <w:color w:val="000000"/>
        </w:rPr>
        <w:t>15</w:t>
      </w:r>
      <w:r>
        <w:rPr>
          <w:rFonts w:ascii="宋体" w:hint="eastAsia"/>
          <w:color w:val="000000"/>
        </w:rPr>
        <w:t>）包括受训者的工资、材料和教员费用。培训人员比直接招募成本要高，但它能确保你得到你所需要的人数，在结束培训并</w:t>
      </w:r>
      <w:proofErr w:type="gramStart"/>
      <w:r>
        <w:rPr>
          <w:rFonts w:ascii="宋体" w:hint="eastAsia"/>
          <w:color w:val="000000"/>
        </w:rPr>
        <w:t>被条件</w:t>
      </w:r>
      <w:proofErr w:type="gramEnd"/>
      <w:r>
        <w:rPr>
          <w:rFonts w:ascii="宋体" w:hint="eastAsia"/>
          <w:color w:val="000000"/>
        </w:rPr>
        <w:t>更好的公司吸引去之前，他们至少会在公司为你工作一个季度。</w:t>
      </w:r>
    </w:p>
    <w:p w:rsidR="000546BD" w:rsidRDefault="000546BD" w:rsidP="000546BD">
      <w:pPr>
        <w:rPr>
          <w:rFonts w:hint="eastAsia"/>
          <w:color w:val="000000"/>
        </w:rPr>
      </w:pPr>
      <w:r>
        <w:rPr>
          <w:rFonts w:ascii="黑体" w:eastAsia="黑体" w:hint="eastAsia"/>
          <w:b/>
          <w:bCs/>
          <w:color w:val="000000"/>
        </w:rPr>
        <w:t>Q：</w:t>
      </w:r>
      <w:r>
        <w:rPr>
          <w:rFonts w:ascii="黑体" w:eastAsia="黑体" w:hint="eastAsia"/>
          <w:b/>
          <w:bCs/>
          <w:color w:val="FF0000"/>
        </w:rPr>
        <w:t>投资和贷款</w:t>
      </w:r>
    </w:p>
    <w:p w:rsidR="000546BD" w:rsidRDefault="000546BD" w:rsidP="000546BD">
      <w:pPr>
        <w:ind w:firstLineChars="200" w:firstLine="422"/>
        <w:rPr>
          <w:rFonts w:hint="eastAsia"/>
          <w:color w:val="000000"/>
        </w:rPr>
      </w:pPr>
      <w:r>
        <w:rPr>
          <w:rFonts w:eastAsia="黑体" w:hint="eastAsia"/>
          <w:b/>
          <w:bCs/>
          <w:color w:val="000000"/>
        </w:rPr>
        <w:t>投资（</w:t>
      </w:r>
      <w:r>
        <w:rPr>
          <w:rFonts w:eastAsia="黑体" w:hint="eastAsia"/>
          <w:b/>
          <w:bCs/>
          <w:color w:val="000000"/>
        </w:rPr>
        <w:t>+/-</w:t>
      </w:r>
      <w:r>
        <w:rPr>
          <w:rFonts w:eastAsia="黑体" w:hint="eastAsia"/>
          <w:b/>
          <w:bCs/>
          <w:color w:val="000000"/>
        </w:rPr>
        <w:t>）：</w:t>
      </w:r>
      <w:r>
        <w:rPr>
          <w:rFonts w:hint="eastAsia"/>
          <w:color w:val="000000"/>
        </w:rPr>
        <w:t>指下季度新增投资（</w:t>
      </w:r>
      <w:r>
        <w:rPr>
          <w:rFonts w:hint="eastAsia"/>
          <w:color w:val="000000"/>
        </w:rPr>
        <w:t>+</w:t>
      </w:r>
      <w:r>
        <w:rPr>
          <w:rFonts w:hint="eastAsia"/>
          <w:color w:val="000000"/>
        </w:rPr>
        <w:t>）或撤回投资（</w:t>
      </w:r>
      <w:r>
        <w:rPr>
          <w:rFonts w:hint="eastAsia"/>
          <w:color w:val="000000"/>
        </w:rPr>
        <w:t>-</w:t>
      </w:r>
      <w:r>
        <w:rPr>
          <w:rFonts w:hint="eastAsia"/>
          <w:color w:val="000000"/>
        </w:rPr>
        <w:t>）的金额，取值范围</w:t>
      </w:r>
      <w:r>
        <w:rPr>
          <w:rFonts w:hint="eastAsia"/>
          <w:color w:val="000000"/>
        </w:rPr>
        <w:t>-9995~99999</w:t>
      </w:r>
      <w:r>
        <w:rPr>
          <w:rFonts w:hint="eastAsia"/>
          <w:color w:val="000000"/>
        </w:rPr>
        <w:t>，单位是人民币</w:t>
      </w:r>
      <w:r>
        <w:rPr>
          <w:rFonts w:hint="eastAsia"/>
          <w:color w:val="000000"/>
        </w:rPr>
        <w:t>10000</w:t>
      </w:r>
      <w:r>
        <w:rPr>
          <w:rFonts w:hint="eastAsia"/>
          <w:color w:val="000000"/>
        </w:rPr>
        <w:t>元，是根据你的经营战略和财务管理策略确定的，缺省值为</w:t>
      </w:r>
      <w:r>
        <w:rPr>
          <w:rFonts w:hint="eastAsia"/>
          <w:color w:val="000000"/>
        </w:rPr>
        <w:t>0</w:t>
      </w:r>
      <w:r>
        <w:rPr>
          <w:rFonts w:hint="eastAsia"/>
          <w:color w:val="000000"/>
        </w:rPr>
        <w:t>。有两种情况需要新增投资：一是有闲置的现金而现金流状况又不错，二是需要增加信用价值来购买机器。新增投资的额度是受到银行透支限度的制约的。而撤回投资在需要改善现金流和财务状况时进行，撤回的投资会自动用于偿付部分或全部的银行透支、风险贷款等。</w:t>
      </w:r>
    </w:p>
    <w:p w:rsidR="000546BD" w:rsidRDefault="000546BD" w:rsidP="000546BD">
      <w:pPr>
        <w:ind w:firstLineChars="200" w:firstLine="422"/>
        <w:rPr>
          <w:rFonts w:hint="eastAsia"/>
          <w:color w:val="000000"/>
        </w:rPr>
      </w:pPr>
      <w:r>
        <w:rPr>
          <w:rFonts w:eastAsia="黑体" w:hint="eastAsia"/>
          <w:b/>
          <w:bCs/>
          <w:color w:val="000000"/>
        </w:rPr>
        <w:t>贷款：</w:t>
      </w:r>
      <w:r>
        <w:rPr>
          <w:rFonts w:hint="eastAsia"/>
          <w:color w:val="000000"/>
        </w:rPr>
        <w:t>指下季度新增中期贷款的金额，取值范围</w:t>
      </w:r>
      <w:r>
        <w:rPr>
          <w:rFonts w:hint="eastAsia"/>
          <w:color w:val="000000"/>
        </w:rPr>
        <w:t>0~9999</w:t>
      </w:r>
      <w:r>
        <w:rPr>
          <w:rFonts w:hint="eastAsia"/>
          <w:color w:val="000000"/>
        </w:rPr>
        <w:t>，单位是人民币</w:t>
      </w:r>
      <w:r>
        <w:rPr>
          <w:rFonts w:hint="eastAsia"/>
          <w:color w:val="000000"/>
        </w:rPr>
        <w:t>10000</w:t>
      </w:r>
      <w:r>
        <w:rPr>
          <w:rFonts w:hint="eastAsia"/>
          <w:color w:val="000000"/>
        </w:rPr>
        <w:t>元，是根据你的财务管理策略确定的，缺省值为</w:t>
      </w:r>
      <w:r>
        <w:rPr>
          <w:rFonts w:hint="eastAsia"/>
          <w:color w:val="000000"/>
        </w:rPr>
        <w:t>0</w:t>
      </w:r>
      <w:r>
        <w:rPr>
          <w:rFonts w:hint="eastAsia"/>
          <w:color w:val="000000"/>
        </w:rPr>
        <w:t>。</w:t>
      </w:r>
      <w:r>
        <w:rPr>
          <w:rFonts w:ascii="宋体" w:hint="eastAsia"/>
          <w:color w:val="000000"/>
        </w:rPr>
        <w:t>使用此种贷款，在下季度开始时，可以立即得到现金形式的信贷资金（或自动用于偿付部分或全部的银行透支、风险贷款等）。</w:t>
      </w:r>
      <w:r>
        <w:rPr>
          <w:rFonts w:ascii="宋体" w:hAnsi="Century Schoolbook" w:hint="eastAsia"/>
          <w:color w:val="000000"/>
        </w:rPr>
        <w:t>每季度能从银行获得的中期贷款总数（或在现有贷款基础上的追加贷款）取决于你的借贷能力（见《参赛手册》表19）。这种能力每季度发生变化；并取决于公司股票在股票交易所的价值和你已经拥有的中期贷款数量和银行确定的透支限额。下季度的借贷能力在上季度的《管理报告》中显示。</w:t>
      </w:r>
    </w:p>
    <w:p w:rsidR="000546BD" w:rsidRDefault="000546BD" w:rsidP="000546BD">
      <w:pPr>
        <w:rPr>
          <w:rFonts w:hint="eastAsia"/>
          <w:color w:val="000000"/>
        </w:rPr>
      </w:pPr>
      <w:r>
        <w:rPr>
          <w:rFonts w:ascii="黑体" w:eastAsia="黑体" w:hint="eastAsia"/>
          <w:b/>
          <w:bCs/>
          <w:color w:val="000000"/>
        </w:rPr>
        <w:t>R：</w:t>
      </w:r>
      <w:r>
        <w:rPr>
          <w:rFonts w:ascii="黑体" w:eastAsia="黑体" w:hint="eastAsia"/>
          <w:b/>
          <w:bCs/>
          <w:color w:val="FF0000"/>
        </w:rPr>
        <w:t>管理预算和股息</w:t>
      </w:r>
    </w:p>
    <w:p w:rsidR="000546BD" w:rsidRDefault="000546BD" w:rsidP="000546BD">
      <w:pPr>
        <w:ind w:firstLineChars="200" w:firstLine="422"/>
        <w:rPr>
          <w:rFonts w:hint="eastAsia"/>
          <w:color w:val="000000"/>
        </w:rPr>
      </w:pPr>
      <w:r>
        <w:rPr>
          <w:rFonts w:eastAsia="黑体" w:hint="eastAsia"/>
          <w:b/>
          <w:bCs/>
          <w:color w:val="000000"/>
        </w:rPr>
        <w:t>管理预算：</w:t>
      </w:r>
      <w:r>
        <w:rPr>
          <w:rFonts w:hint="eastAsia"/>
          <w:color w:val="000000"/>
        </w:rPr>
        <w:t>指下季度为保持公司整体的管理水平而支出的费用预算，取值范围</w:t>
      </w:r>
      <w:r>
        <w:rPr>
          <w:rFonts w:hint="eastAsia"/>
          <w:color w:val="000000"/>
        </w:rPr>
        <w:t>30~999</w:t>
      </w:r>
      <w:r>
        <w:rPr>
          <w:rFonts w:hint="eastAsia"/>
          <w:color w:val="000000"/>
        </w:rPr>
        <w:t>，单位是人民币</w:t>
      </w:r>
      <w:r>
        <w:rPr>
          <w:rFonts w:hint="eastAsia"/>
          <w:color w:val="000000"/>
        </w:rPr>
        <w:t>10000</w:t>
      </w:r>
      <w:r>
        <w:rPr>
          <w:rFonts w:hint="eastAsia"/>
          <w:color w:val="000000"/>
        </w:rPr>
        <w:t>元，缺省值为重复上季度的数值。管理</w:t>
      </w:r>
      <w:r>
        <w:rPr>
          <w:rFonts w:ascii="宋体" w:hint="eastAsia"/>
          <w:color w:val="000000"/>
        </w:rPr>
        <w:t>预算决定了用于外部服务和专业咨询、董事工资、一般管理费用的支出数额。管理预算影响公司整体的管理水平，进而影响公司各部门的工作效率，如对销售管理的质量、</w:t>
      </w:r>
      <w:r>
        <w:rPr>
          <w:rFonts w:ascii="宋体" w:hAnsi="Century Schoolbook" w:hint="eastAsia"/>
          <w:color w:val="000000"/>
        </w:rPr>
        <w:t>生产管理的质量有重要影响，并且对公司的</w:t>
      </w:r>
      <w:r>
        <w:rPr>
          <w:rFonts w:ascii="宋体" w:hint="eastAsia"/>
          <w:color w:val="000000"/>
        </w:rPr>
        <w:t>随机风险有影响。增加费用将在下个季度初执行。而减少费用要提前一个季度通知，每个季度的减幅不得高于</w:t>
      </w:r>
      <w:r>
        <w:rPr>
          <w:rFonts w:ascii="宋体"/>
          <w:color w:val="000000"/>
        </w:rPr>
        <w:t>10</w:t>
      </w:r>
      <w:r>
        <w:rPr>
          <w:rFonts w:ascii="宋体" w:hint="eastAsia"/>
          <w:color w:val="000000"/>
        </w:rPr>
        <w:t>%，并可能大幅度影响当期股价。要注意的是管理预算决不是《管理报告》中的管理费用总计。</w:t>
      </w:r>
    </w:p>
    <w:p w:rsidR="000546BD" w:rsidRDefault="000546BD" w:rsidP="000546BD">
      <w:pPr>
        <w:ind w:firstLineChars="200" w:firstLine="422"/>
        <w:rPr>
          <w:rFonts w:hint="eastAsia"/>
          <w:color w:val="000000"/>
        </w:rPr>
      </w:pPr>
      <w:r>
        <w:rPr>
          <w:rFonts w:eastAsia="黑体" w:hint="eastAsia"/>
          <w:b/>
          <w:bCs/>
          <w:color w:val="000000"/>
        </w:rPr>
        <w:t>股息：</w:t>
      </w:r>
      <w:r>
        <w:rPr>
          <w:rFonts w:hint="eastAsia"/>
          <w:color w:val="000000"/>
        </w:rPr>
        <w:t>指下季度拿出股本中的一定比例作为付给股东的股息，取值范围</w:t>
      </w:r>
      <w:r>
        <w:rPr>
          <w:rFonts w:hint="eastAsia"/>
          <w:color w:val="000000"/>
        </w:rPr>
        <w:t>0~99</w:t>
      </w:r>
      <w:r>
        <w:rPr>
          <w:rFonts w:hint="eastAsia"/>
          <w:color w:val="000000"/>
        </w:rPr>
        <w:t>，单位是百分比（</w:t>
      </w:r>
      <w:r>
        <w:rPr>
          <w:rFonts w:hint="eastAsia"/>
          <w:color w:val="000000"/>
        </w:rPr>
        <w:t>%</w:t>
      </w:r>
      <w:r>
        <w:rPr>
          <w:rFonts w:hint="eastAsia"/>
          <w:color w:val="000000"/>
        </w:rPr>
        <w:t>），是根据你的股利政策决定的，缺省值为</w:t>
      </w:r>
      <w:r>
        <w:rPr>
          <w:rFonts w:hint="eastAsia"/>
          <w:color w:val="000000"/>
        </w:rPr>
        <w:t>0</w:t>
      </w:r>
      <w:r>
        <w:rPr>
          <w:rFonts w:hint="eastAsia"/>
          <w:color w:val="000000"/>
        </w:rPr>
        <w:t>。</w:t>
      </w:r>
      <w:r>
        <w:rPr>
          <w:rFonts w:ascii="宋体" w:hint="eastAsia"/>
          <w:color w:val="000000"/>
        </w:rPr>
        <w:t>定期、可预测并具有竞争力的股息，对股票价格有积极影响。不稳定和低水平的股息将产生副作用。</w:t>
      </w:r>
      <w:proofErr w:type="gramStart"/>
      <w:r>
        <w:rPr>
          <w:rFonts w:ascii="宋体" w:hint="eastAsia"/>
          <w:color w:val="000000"/>
        </w:rPr>
        <w:t>股息在逢单数</w:t>
      </w:r>
      <w:proofErr w:type="gramEnd"/>
      <w:r>
        <w:rPr>
          <w:rFonts w:ascii="宋体" w:hint="eastAsia"/>
          <w:color w:val="000000"/>
        </w:rPr>
        <w:t>的季度之</w:t>
      </w:r>
      <w:r>
        <w:rPr>
          <w:rFonts w:ascii="宋体" w:hint="eastAsia"/>
          <w:color w:val="000000"/>
        </w:rPr>
        <w:lastRenderedPageBreak/>
        <w:t>初支付。每个季度支付的股息总数不得超过公司前一季度资产负债表上显示的储备金的数量。如果上季度储备金是负数，则没有股息。</w:t>
      </w:r>
    </w:p>
    <w:p w:rsidR="000546BD" w:rsidRDefault="000546BD" w:rsidP="000546BD">
      <w:pPr>
        <w:rPr>
          <w:rFonts w:hint="eastAsia"/>
          <w:color w:val="000000"/>
        </w:rPr>
      </w:pPr>
      <w:r>
        <w:rPr>
          <w:rFonts w:ascii="黑体" w:eastAsia="黑体" w:hint="eastAsia"/>
          <w:b/>
          <w:bCs/>
          <w:color w:val="000000"/>
        </w:rPr>
        <w:t>S：</w:t>
      </w:r>
      <w:r>
        <w:rPr>
          <w:rFonts w:ascii="黑体" w:eastAsia="黑体" w:hint="eastAsia"/>
          <w:b/>
          <w:bCs/>
          <w:color w:val="FF0000"/>
        </w:rPr>
        <w:t>信息</w:t>
      </w:r>
    </w:p>
    <w:p w:rsidR="000546BD" w:rsidRDefault="000546BD" w:rsidP="000546BD">
      <w:pPr>
        <w:ind w:firstLineChars="200" w:firstLine="422"/>
        <w:rPr>
          <w:rFonts w:hint="eastAsia"/>
          <w:color w:val="000000"/>
        </w:rPr>
      </w:pPr>
      <w:r>
        <w:rPr>
          <w:rFonts w:eastAsia="黑体" w:hint="eastAsia"/>
          <w:b/>
          <w:bCs/>
          <w:color w:val="000000"/>
        </w:rPr>
        <w:t>公司活动信息：</w:t>
      </w:r>
      <w:r>
        <w:rPr>
          <w:rFonts w:hint="eastAsia"/>
          <w:color w:val="000000"/>
        </w:rPr>
        <w:t>指下季度是否购买市场上其它公司的经营活动信息，取值</w:t>
      </w:r>
      <w:r>
        <w:rPr>
          <w:rFonts w:hint="eastAsia"/>
          <w:color w:val="000000"/>
        </w:rPr>
        <w:t>0</w:t>
      </w:r>
      <w:r>
        <w:rPr>
          <w:rFonts w:hint="eastAsia"/>
          <w:color w:val="000000"/>
        </w:rPr>
        <w:t>（不要）或</w:t>
      </w:r>
      <w:r>
        <w:rPr>
          <w:rFonts w:hint="eastAsia"/>
          <w:color w:val="000000"/>
        </w:rPr>
        <w:t>1</w:t>
      </w:r>
      <w:r>
        <w:rPr>
          <w:rFonts w:hint="eastAsia"/>
          <w:color w:val="000000"/>
        </w:rPr>
        <w:t>（要），缺省值为</w:t>
      </w:r>
      <w:r>
        <w:rPr>
          <w:rFonts w:hint="eastAsia"/>
          <w:color w:val="000000"/>
        </w:rPr>
        <w:t>0</w:t>
      </w:r>
      <w:r>
        <w:rPr>
          <w:rFonts w:hint="eastAsia"/>
          <w:color w:val="000000"/>
        </w:rPr>
        <w:t>。经营活动信息包括</w:t>
      </w:r>
      <w:r>
        <w:rPr>
          <w:rFonts w:ascii="宋体" w:hAnsi="Century Schoolbook" w:hint="eastAsia"/>
          <w:color w:val="000000"/>
        </w:rPr>
        <w:t>广告费用、研究开发费用、每种产品的星级、网站影响力的评估等，对分析竞争对手非常重要，因此一般都要购买，只有在最后一次决策时可以考虑不购买。</w:t>
      </w:r>
    </w:p>
    <w:p w:rsidR="000546BD" w:rsidRDefault="000546BD" w:rsidP="000546BD">
      <w:pPr>
        <w:ind w:firstLineChars="200" w:firstLine="422"/>
        <w:rPr>
          <w:rFonts w:hint="eastAsia"/>
          <w:color w:val="000000"/>
        </w:rPr>
      </w:pPr>
      <w:r>
        <w:rPr>
          <w:rFonts w:eastAsia="黑体" w:hint="eastAsia"/>
          <w:b/>
          <w:bCs/>
          <w:color w:val="000000"/>
        </w:rPr>
        <w:t>市场占有率信息：</w:t>
      </w:r>
      <w:r>
        <w:rPr>
          <w:rFonts w:hint="eastAsia"/>
          <w:color w:val="000000"/>
        </w:rPr>
        <w:t>指下季度是否购买市场上其它公司的市场占有率信息，取值</w:t>
      </w:r>
      <w:r>
        <w:rPr>
          <w:rFonts w:hint="eastAsia"/>
          <w:color w:val="000000"/>
        </w:rPr>
        <w:t>0</w:t>
      </w:r>
      <w:r>
        <w:rPr>
          <w:rFonts w:hint="eastAsia"/>
          <w:color w:val="000000"/>
        </w:rPr>
        <w:t>（不要）或</w:t>
      </w:r>
      <w:r>
        <w:rPr>
          <w:rFonts w:hint="eastAsia"/>
          <w:color w:val="000000"/>
        </w:rPr>
        <w:t>1</w:t>
      </w:r>
      <w:r>
        <w:rPr>
          <w:rFonts w:hint="eastAsia"/>
          <w:color w:val="000000"/>
        </w:rPr>
        <w:t>（要），缺省值为</w:t>
      </w:r>
      <w:r>
        <w:rPr>
          <w:rFonts w:hint="eastAsia"/>
          <w:color w:val="000000"/>
        </w:rPr>
        <w:t>0</w:t>
      </w:r>
      <w:r>
        <w:rPr>
          <w:rFonts w:hint="eastAsia"/>
          <w:color w:val="000000"/>
        </w:rPr>
        <w:t>。市场占有率信息包括</w:t>
      </w:r>
      <w:r>
        <w:rPr>
          <w:rFonts w:ascii="宋体" w:hAnsi="Century Schoolbook" w:hint="eastAsia"/>
          <w:color w:val="000000"/>
        </w:rPr>
        <w:t>每个公司在国内零售商店的市场占有率、每个公司在北美自由贸易区零售商店的市场占有率、每个公司在国际互联网上的市场占有率等，对分析竞争对手非常重要，因此一般都要购买，只有在最后一次决策时可以考虑不购买。</w:t>
      </w:r>
    </w:p>
    <w:p w:rsidR="000546BD" w:rsidRDefault="000546BD" w:rsidP="000546BD">
      <w:pPr>
        <w:rPr>
          <w:rFonts w:hint="eastAsia"/>
          <w:color w:val="000000"/>
        </w:rPr>
      </w:pPr>
      <w:r>
        <w:rPr>
          <w:rFonts w:ascii="黑体" w:eastAsia="黑体" w:hint="eastAsia"/>
          <w:b/>
          <w:bCs/>
          <w:color w:val="000000"/>
        </w:rPr>
        <w:t>T：</w:t>
      </w:r>
      <w:r>
        <w:rPr>
          <w:rFonts w:ascii="黑体" w:eastAsia="黑体" w:hint="eastAsia"/>
          <w:b/>
          <w:bCs/>
          <w:color w:val="FF0000"/>
        </w:rPr>
        <w:t>保险方案</w:t>
      </w:r>
    </w:p>
    <w:p w:rsidR="000546BD" w:rsidRDefault="000546BD" w:rsidP="000546BD">
      <w:pPr>
        <w:tabs>
          <w:tab w:val="left" w:pos="1568"/>
        </w:tabs>
        <w:ind w:firstLineChars="200" w:firstLine="422"/>
        <w:rPr>
          <w:rFonts w:hint="eastAsia"/>
          <w:color w:val="000000"/>
        </w:rPr>
      </w:pPr>
      <w:r>
        <w:rPr>
          <w:rFonts w:eastAsia="黑体" w:hint="eastAsia"/>
          <w:b/>
          <w:bCs/>
          <w:color w:val="000000"/>
        </w:rPr>
        <w:t>保险方案代码：</w:t>
      </w:r>
      <w:r>
        <w:rPr>
          <w:rFonts w:hint="eastAsia"/>
          <w:color w:val="000000"/>
        </w:rPr>
        <w:t>指下季度采用哪个保险方案，取值范围</w:t>
      </w:r>
      <w:r>
        <w:rPr>
          <w:rFonts w:hint="eastAsia"/>
          <w:color w:val="000000"/>
        </w:rPr>
        <w:t>0~4</w:t>
      </w:r>
      <w:r>
        <w:rPr>
          <w:rFonts w:hint="eastAsia"/>
          <w:color w:val="000000"/>
        </w:rPr>
        <w:t>，缺省值为重复上季度的数值。</w:t>
      </w:r>
      <w:r>
        <w:rPr>
          <w:rFonts w:ascii="宋体" w:hint="eastAsia"/>
          <w:color w:val="000000"/>
        </w:rPr>
        <w:t>公司的活动存在受各种随机事件的影响而中断的风险，这些事件在《管理报告》中以标在相关数字旁的“！”体现。为防止此类事故造成的危害，公司可以向保险公司投保，以弥补财政损失。保险公司提供各种投保方案（见《参赛手册》表22），近似地讲：保险方案中3和4几乎是一样的成本，2的成本要高一点，1的成本最高，所以，选择保险方案首选3或4，不选择保险应该是最不划算的。</w:t>
      </w:r>
    </w:p>
    <w:p w:rsidR="000546BD" w:rsidRDefault="000546BD" w:rsidP="000546BD">
      <w:pPr>
        <w:spacing w:before="100" w:beforeAutospacing="1" w:after="100" w:afterAutospacing="1"/>
        <w:rPr>
          <w:rFonts w:hint="eastAsia"/>
          <w:color w:val="000000"/>
        </w:rPr>
      </w:pPr>
      <w:r>
        <w:rPr>
          <w:rFonts w:hint="eastAsia"/>
          <w:color w:val="000000"/>
        </w:rPr>
        <w:t>注意：决策参数的取值范围每年可能会略有调整，请以当年的《参赛手册》中规定的为准。</w:t>
      </w:r>
    </w:p>
    <w:p w:rsidR="000546BD" w:rsidRDefault="000546BD" w:rsidP="000546BD">
      <w:pPr>
        <w:spacing w:before="100" w:beforeAutospacing="1"/>
        <w:rPr>
          <w:rFonts w:eastAsia="黑体"/>
          <w:b/>
          <w:bCs/>
          <w:color w:val="000000"/>
        </w:rPr>
      </w:pPr>
      <w:r>
        <w:rPr>
          <w:rFonts w:eastAsia="黑体" w:hint="eastAsia"/>
          <w:b/>
          <w:bCs/>
          <w:color w:val="000000"/>
        </w:rPr>
        <w:t>二、《公司历史》的分析</w:t>
      </w:r>
    </w:p>
    <w:p w:rsidR="000546BD" w:rsidRDefault="000546BD" w:rsidP="000546BD">
      <w:pPr>
        <w:rPr>
          <w:rFonts w:ascii="黑体" w:eastAsia="黑体" w:hint="eastAsia"/>
          <w:b/>
          <w:bCs/>
          <w:color w:val="000000"/>
        </w:rPr>
      </w:pPr>
      <w:r>
        <w:rPr>
          <w:rFonts w:ascii="黑体" w:eastAsia="黑体" w:hint="eastAsia"/>
          <w:b/>
          <w:bCs/>
          <w:color w:val="000000"/>
        </w:rPr>
        <w:t>1．宏观经济环境分析</w:t>
      </w:r>
    </w:p>
    <w:p w:rsidR="000546BD" w:rsidRDefault="000546BD" w:rsidP="000546BD">
      <w:pPr>
        <w:numPr>
          <w:ilvl w:val="0"/>
          <w:numId w:val="2"/>
        </w:numPr>
        <w:rPr>
          <w:rFonts w:hint="eastAsia"/>
          <w:color w:val="000000"/>
        </w:rPr>
      </w:pPr>
      <w:r>
        <w:rPr>
          <w:rFonts w:hint="eastAsia"/>
          <w:color w:val="000000"/>
        </w:rPr>
        <w:t>宏观经济指标分析：通过对国内生产总值的历史数据进行分析。</w:t>
      </w:r>
      <w:r>
        <w:rPr>
          <w:rFonts w:ascii="宋体" w:hint="eastAsia"/>
          <w:color w:val="000000"/>
        </w:rPr>
        <w:t>结合报告中的新闻摘要判断目前的经济形势</w:t>
      </w:r>
      <w:r>
        <w:rPr>
          <w:rFonts w:ascii="宋体" w:hint="eastAsia"/>
          <w:color w:val="FF0000"/>
        </w:rPr>
        <w:t>（凡是在新闻摘要中提及的欧洲市场，在中国赛区均表示国内市场）</w:t>
      </w:r>
      <w:r>
        <w:rPr>
          <w:rFonts w:ascii="宋体" w:hint="eastAsia"/>
          <w:color w:val="000000"/>
        </w:rPr>
        <w:t>，是属于经济增长，还是经济衰退，判断未来的经济走势，以及有哪些事件会影响宏观经济的发展，间接影响产品销售市场。近几年的比赛中加入了风险事件，比如贸易战、突发事件等等，这类事件可能会影响原材料价格的走势。如果出现了这种事件，需要考虑这种事件的影响期有多长，能否消除这种影响和什么时候能够消除影响，以此来决定原材料的购买决策。一般新闻摘要中对于突发事件不会有预警式的报道，只会报道出这类事件的来由等，所以，提前防范风险可以节省很多成本。</w:t>
      </w:r>
    </w:p>
    <w:p w:rsidR="000546BD" w:rsidRDefault="000546BD" w:rsidP="000546BD">
      <w:pPr>
        <w:numPr>
          <w:ilvl w:val="0"/>
          <w:numId w:val="2"/>
        </w:numPr>
        <w:rPr>
          <w:rFonts w:hint="eastAsia"/>
          <w:color w:val="000000"/>
        </w:rPr>
      </w:pPr>
      <w:r>
        <w:rPr>
          <w:rFonts w:hint="eastAsia"/>
          <w:color w:val="000000"/>
        </w:rPr>
        <w:t>市场总体需求分析：通过对历史资料提供的过去五个季度的定单量进行分析。</w:t>
      </w:r>
      <w:r>
        <w:rPr>
          <w:rFonts w:ascii="宋体" w:hint="eastAsia"/>
          <w:color w:val="000000"/>
        </w:rPr>
        <w:t>市场总的发展趋势决定了后五期决策的战略安排，如果对市场看好，则可能会加大生产投入、提高产量等，因此也会提高成本；如果对市场看淡，则会紧缩生产节省成本，重点攻占某几个市场等，不同的战略适应不同的市场环境，如果发生战略性的错误则可能提前被淘汰出局，剩下的比赛则仅仅充当陪练。对于历史中的市场需求要关注五期的</w:t>
      </w:r>
      <w:proofErr w:type="gramStart"/>
      <w:r>
        <w:rPr>
          <w:rFonts w:ascii="宋体" w:hint="eastAsia"/>
          <w:color w:val="000000"/>
        </w:rPr>
        <w:t>订单涨幅</w:t>
      </w:r>
      <w:proofErr w:type="gramEnd"/>
      <w:r>
        <w:rPr>
          <w:rFonts w:ascii="宋体" w:hint="eastAsia"/>
          <w:color w:val="000000"/>
        </w:rPr>
        <w:t>跌幅、数量等等，发现影响市场巨大波动的原因。</w:t>
      </w:r>
    </w:p>
    <w:p w:rsidR="000546BD" w:rsidRDefault="000546BD" w:rsidP="000546BD">
      <w:pPr>
        <w:tabs>
          <w:tab w:val="left" w:pos="1568"/>
        </w:tabs>
        <w:ind w:firstLineChars="200" w:firstLine="420"/>
        <w:rPr>
          <w:rFonts w:ascii="宋体" w:hint="eastAsia"/>
          <w:color w:val="000000"/>
        </w:rPr>
      </w:pPr>
      <w:r>
        <w:rPr>
          <w:rFonts w:ascii="宋体" w:hint="eastAsia"/>
          <w:color w:val="000000"/>
        </w:rPr>
        <w:t>通过宏观经济环境的分析，能够为确定适度的生产规模提供依据。</w:t>
      </w:r>
    </w:p>
    <w:p w:rsidR="000546BD" w:rsidRDefault="000546BD" w:rsidP="000546BD">
      <w:pPr>
        <w:rPr>
          <w:rFonts w:ascii="黑体" w:eastAsia="黑体" w:hint="eastAsia"/>
          <w:b/>
          <w:bCs/>
          <w:color w:val="000000"/>
        </w:rPr>
      </w:pPr>
      <w:r>
        <w:rPr>
          <w:rFonts w:ascii="黑体" w:eastAsia="黑体" w:hint="eastAsia"/>
          <w:b/>
          <w:bCs/>
          <w:color w:val="000000"/>
        </w:rPr>
        <w:t>2．产品需求分析</w:t>
      </w:r>
    </w:p>
    <w:p w:rsidR="000546BD" w:rsidRDefault="000546BD" w:rsidP="000546BD">
      <w:pPr>
        <w:numPr>
          <w:ilvl w:val="0"/>
          <w:numId w:val="3"/>
        </w:numPr>
        <w:rPr>
          <w:rFonts w:hint="eastAsia"/>
          <w:color w:val="000000"/>
        </w:rPr>
      </w:pPr>
      <w:r>
        <w:rPr>
          <w:rFonts w:hint="eastAsia"/>
          <w:color w:val="000000"/>
        </w:rPr>
        <w:t>各产品的需求分析：分析过去五个季度各产品的定单情况及销售额比例构成情况。</w:t>
      </w:r>
      <w:r>
        <w:rPr>
          <w:rFonts w:hint="eastAsia"/>
          <w:color w:val="FF0000"/>
        </w:rPr>
        <w:t>特别是主打产品的需求特点。</w:t>
      </w:r>
    </w:p>
    <w:p w:rsidR="000546BD" w:rsidRDefault="000546BD" w:rsidP="000546BD">
      <w:pPr>
        <w:numPr>
          <w:ilvl w:val="0"/>
          <w:numId w:val="3"/>
        </w:numPr>
        <w:rPr>
          <w:rFonts w:hint="eastAsia"/>
          <w:color w:val="000000"/>
        </w:rPr>
      </w:pPr>
      <w:r>
        <w:rPr>
          <w:rFonts w:hint="eastAsia"/>
          <w:color w:val="000000"/>
        </w:rPr>
        <w:t>各产品分市场的需求分析：分析在过去五个季度各产品在三个市场上的定单情况及销售额比例构成情况。</w:t>
      </w:r>
      <w:r>
        <w:rPr>
          <w:rFonts w:hint="eastAsia"/>
          <w:color w:val="FF0000"/>
        </w:rPr>
        <w:t>国内和互联网的需求特点是重点考虑的问题，如何解决北美市场产品利润率低的问题等。</w:t>
      </w:r>
      <w:r>
        <w:rPr>
          <w:rFonts w:hint="eastAsia"/>
          <w:color w:val="000000"/>
        </w:rPr>
        <w:t>通过产品需求分析，可以为各产品的发展提供依据。</w:t>
      </w:r>
    </w:p>
    <w:p w:rsidR="000546BD" w:rsidRDefault="000546BD" w:rsidP="000546BD">
      <w:pPr>
        <w:rPr>
          <w:rFonts w:ascii="黑体" w:eastAsia="黑体" w:hint="eastAsia"/>
          <w:b/>
          <w:bCs/>
          <w:color w:val="000000"/>
        </w:rPr>
      </w:pPr>
      <w:r>
        <w:rPr>
          <w:rFonts w:ascii="黑体" w:eastAsia="黑体" w:hint="eastAsia"/>
          <w:b/>
          <w:bCs/>
          <w:color w:val="000000"/>
        </w:rPr>
        <w:lastRenderedPageBreak/>
        <w:t>3．各营销因素对定单量的影响分析</w:t>
      </w:r>
    </w:p>
    <w:p w:rsidR="000546BD" w:rsidRDefault="000546BD" w:rsidP="000546BD">
      <w:pPr>
        <w:ind w:firstLineChars="200" w:firstLine="420"/>
        <w:rPr>
          <w:rFonts w:hint="eastAsia"/>
          <w:color w:val="000000"/>
        </w:rPr>
      </w:pPr>
      <w:r>
        <w:rPr>
          <w:rFonts w:hint="eastAsia"/>
          <w:color w:val="000000"/>
        </w:rPr>
        <w:t>主要包括价格、广告、组装时间、产品改进、代理商</w:t>
      </w:r>
      <w:r>
        <w:rPr>
          <w:rFonts w:hint="eastAsia"/>
          <w:color w:val="000000"/>
        </w:rPr>
        <w:t>/</w:t>
      </w:r>
      <w:r>
        <w:rPr>
          <w:rFonts w:hint="eastAsia"/>
          <w:color w:val="000000"/>
        </w:rPr>
        <w:t>经销商的数量、支持费用和佣金、网站接口数量、网站建设费用等对定单量的影响分析，由于这是比较复杂的过程，因此将在后面专门阐述。</w:t>
      </w:r>
    </w:p>
    <w:p w:rsidR="000546BD" w:rsidRDefault="000546BD" w:rsidP="000546BD">
      <w:pPr>
        <w:rPr>
          <w:rFonts w:ascii="黑体" w:eastAsia="黑体" w:hint="eastAsia"/>
          <w:b/>
          <w:bCs/>
          <w:color w:val="000000"/>
        </w:rPr>
      </w:pPr>
      <w:r>
        <w:rPr>
          <w:rFonts w:ascii="黑体" w:eastAsia="黑体" w:hint="eastAsia"/>
          <w:b/>
          <w:bCs/>
          <w:color w:val="000000"/>
        </w:rPr>
        <w:t>4．研发费用对产品改进的影响分析</w:t>
      </w:r>
    </w:p>
    <w:p w:rsidR="000546BD" w:rsidRDefault="000546BD" w:rsidP="000546BD">
      <w:pPr>
        <w:rPr>
          <w:rFonts w:hint="eastAsia"/>
          <w:color w:val="000000"/>
        </w:rPr>
      </w:pPr>
      <w:r>
        <w:rPr>
          <w:rFonts w:hint="eastAsia"/>
          <w:color w:val="000000"/>
        </w:rPr>
        <w:t xml:space="preserve">    </w:t>
      </w:r>
      <w:r>
        <w:rPr>
          <w:rFonts w:hint="eastAsia"/>
          <w:color w:val="000000"/>
        </w:rPr>
        <w:t>通过对过去五个季度各产品大改进出现的研发费用积累情况进行分析，可以为确定研发策略提供依据，</w:t>
      </w:r>
      <w:r>
        <w:rPr>
          <w:rFonts w:hint="eastAsia"/>
          <w:color w:val="FF0000"/>
        </w:rPr>
        <w:t>特别是对不同产品可能出现改进的时间预估，以及个别产品放弃研发的沉没成本。</w:t>
      </w:r>
    </w:p>
    <w:p w:rsidR="000546BD" w:rsidRDefault="000546BD" w:rsidP="000546BD">
      <w:pPr>
        <w:rPr>
          <w:rFonts w:ascii="黑体" w:eastAsia="黑体" w:hint="eastAsia"/>
          <w:b/>
          <w:bCs/>
          <w:color w:val="000000"/>
        </w:rPr>
      </w:pPr>
      <w:r>
        <w:rPr>
          <w:rFonts w:ascii="黑体" w:eastAsia="黑体" w:hint="eastAsia"/>
          <w:b/>
          <w:bCs/>
          <w:color w:val="000000"/>
        </w:rPr>
        <w:t>5．原材料价格走势分析</w:t>
      </w:r>
    </w:p>
    <w:p w:rsidR="000546BD" w:rsidRDefault="000546BD" w:rsidP="000546BD">
      <w:pPr>
        <w:ind w:firstLineChars="200" w:firstLine="420"/>
        <w:rPr>
          <w:rFonts w:hint="eastAsia"/>
          <w:color w:val="000000"/>
        </w:rPr>
      </w:pPr>
      <w:r>
        <w:rPr>
          <w:rFonts w:hint="eastAsia"/>
          <w:color w:val="000000"/>
        </w:rPr>
        <w:t>通过对过去五个季度原材料现货、</w:t>
      </w:r>
      <w:r>
        <w:rPr>
          <w:rFonts w:hint="eastAsia"/>
          <w:color w:val="000000"/>
        </w:rPr>
        <w:t>3</w:t>
      </w:r>
      <w:r>
        <w:rPr>
          <w:rFonts w:hint="eastAsia"/>
          <w:color w:val="000000"/>
        </w:rPr>
        <w:t>个月期货、</w:t>
      </w:r>
      <w:r>
        <w:rPr>
          <w:rFonts w:hint="eastAsia"/>
          <w:color w:val="000000"/>
        </w:rPr>
        <w:t>6</w:t>
      </w:r>
      <w:r>
        <w:rPr>
          <w:rFonts w:hint="eastAsia"/>
          <w:color w:val="000000"/>
        </w:rPr>
        <w:t>个月期货价格走势进行分析，可以为确定原材料采购策略提供依据。特别</w:t>
      </w:r>
      <w:r>
        <w:rPr>
          <w:rFonts w:ascii="宋体" w:hint="eastAsia"/>
          <w:color w:val="000000"/>
        </w:rPr>
        <w:t>是关注影响原材料价格变动的事件</w:t>
      </w:r>
      <w:r>
        <w:rPr>
          <w:rFonts w:ascii="宋体" w:hint="eastAsia"/>
          <w:color w:val="FF0000"/>
        </w:rPr>
        <w:t>和本公司的可利用资金状况及融资能力</w:t>
      </w:r>
      <w:r>
        <w:rPr>
          <w:rFonts w:ascii="宋体" w:hint="eastAsia"/>
          <w:color w:val="000000"/>
        </w:rPr>
        <w:t>。</w:t>
      </w:r>
    </w:p>
    <w:p w:rsidR="000546BD" w:rsidRDefault="000546BD" w:rsidP="000546BD">
      <w:pPr>
        <w:rPr>
          <w:rFonts w:ascii="黑体" w:eastAsia="黑体" w:hint="eastAsia"/>
          <w:b/>
          <w:bCs/>
          <w:color w:val="000000"/>
        </w:rPr>
      </w:pPr>
      <w:r>
        <w:rPr>
          <w:rFonts w:ascii="黑体" w:eastAsia="黑体" w:hint="eastAsia"/>
          <w:b/>
          <w:bCs/>
          <w:color w:val="000000"/>
        </w:rPr>
        <w:t>6．资源分析</w:t>
      </w:r>
    </w:p>
    <w:p w:rsidR="000546BD" w:rsidRDefault="000546BD" w:rsidP="000546BD">
      <w:pPr>
        <w:ind w:firstLineChars="200" w:firstLine="420"/>
        <w:rPr>
          <w:rFonts w:hint="eastAsia"/>
          <w:color w:val="000000"/>
        </w:rPr>
      </w:pPr>
      <w:r>
        <w:rPr>
          <w:rFonts w:hint="eastAsia"/>
          <w:color w:val="000000"/>
        </w:rPr>
        <w:t>分析现有的机器设备数量、技术工人数量、轮班状况、现金流量、借贷能力等，为相关决策提供了依据。</w:t>
      </w:r>
    </w:p>
    <w:p w:rsidR="000546BD" w:rsidRDefault="000546BD" w:rsidP="000546BD">
      <w:pPr>
        <w:ind w:firstLineChars="200" w:firstLine="420"/>
        <w:rPr>
          <w:rFonts w:ascii="宋体" w:hint="eastAsia"/>
          <w:color w:val="000000"/>
        </w:rPr>
      </w:pPr>
      <w:r>
        <w:rPr>
          <w:rFonts w:ascii="宋体" w:hint="eastAsia"/>
          <w:color w:val="000000"/>
        </w:rPr>
        <w:t>通过掌握公司机器数量、市场订单量、公司股本、储备金、股利发放、现金、透支、投资等，可以判断历史公司的类型和发展阶段。如公司是大规模、市场稳定、盈利的公司；还是大规模、市场衰退、夕阳产业、亏损的公司；还是中小规模、市场发展阶段、管理不善的公司；还是小规模、市场开发阶段、缺钱的公司；还是大规模、开发新市场、资金雄厚的公司……众多公司类型，但是终究要有一个或几个管理问题存在，需要我们去改善公司的状况使之更好。根据不同的公司类型、市场类型制定不同的公司发展战略，比如是重点产品重点市场战略，还是产品差异战略，还是低价低成本战略、还是高研发</w:t>
      </w:r>
      <w:proofErr w:type="gramStart"/>
      <w:r>
        <w:rPr>
          <w:rFonts w:ascii="宋体" w:hint="eastAsia"/>
          <w:color w:val="000000"/>
        </w:rPr>
        <w:t>高广告</w:t>
      </w:r>
      <w:proofErr w:type="gramEnd"/>
      <w:r>
        <w:rPr>
          <w:rFonts w:ascii="宋体" w:hint="eastAsia"/>
          <w:color w:val="000000"/>
        </w:rPr>
        <w:t>战略、还是市场主导战略等等，没有什么固定的招数适用所有的历史，只有见招拆招最重要，而且，针对不同的竞争对手策略也有不同的应对方法，没有什么招数是可以战无不胜的，只有相机行事才能掌控大局。另外，结合对手在该情况下的可能策略的分析制定相应策略，可能会产生比较好的效果。</w:t>
      </w:r>
    </w:p>
    <w:p w:rsidR="000546BD" w:rsidRDefault="000546BD" w:rsidP="000546BD">
      <w:pPr>
        <w:rPr>
          <w:rFonts w:ascii="黑体" w:eastAsia="黑体" w:hint="eastAsia"/>
          <w:b/>
          <w:bCs/>
          <w:color w:val="000000"/>
        </w:rPr>
      </w:pPr>
      <w:r>
        <w:rPr>
          <w:rFonts w:ascii="黑体" w:eastAsia="黑体" w:hint="eastAsia"/>
          <w:b/>
          <w:bCs/>
          <w:color w:val="000000"/>
        </w:rPr>
        <w:t>7．成本分析</w:t>
      </w:r>
    </w:p>
    <w:p w:rsidR="000546BD" w:rsidRDefault="000546BD" w:rsidP="000546BD">
      <w:pPr>
        <w:ind w:firstLineChars="171" w:firstLine="359"/>
        <w:rPr>
          <w:rFonts w:ascii="宋体" w:hint="eastAsia"/>
          <w:color w:val="000000"/>
        </w:rPr>
      </w:pPr>
      <w:r>
        <w:rPr>
          <w:rFonts w:ascii="宋体" w:hint="eastAsia"/>
          <w:color w:val="000000"/>
        </w:rPr>
        <w:t>在做决策之前，应该对历史上的成本性态有个了解，分析一下九个产品市场的边际贡献大小。就2004年的比赛来讲，互联网和国内的产品1边际贡献率最大（不是单位产品的边际贡献），其次是互联网和国内的产品2，北美产品1，互联网和国内的产品3，北美的产品2和产品3。如果互联网开发的好，互联网都会比国内的贡献大，如果产品3销售运作的好，产品3的贡献会超过产品2，一般北美的成本较高，贡献会排到倒数。在做决策的时候要注意这些成本的构成和变化，调整相应不合理的价格和成本，比如过高的佣金、支持费用、组装时间等等，为以后几期的价格、广告等营销组合提供参考依据。</w:t>
      </w:r>
    </w:p>
    <w:p w:rsidR="000546BD" w:rsidRDefault="000546BD" w:rsidP="000546BD">
      <w:pPr>
        <w:ind w:firstLineChars="171" w:firstLine="359"/>
        <w:rPr>
          <w:rFonts w:ascii="宋体" w:hint="eastAsia"/>
          <w:color w:val="000000"/>
        </w:rPr>
      </w:pPr>
      <w:r>
        <w:rPr>
          <w:rFonts w:ascii="宋体" w:hint="eastAsia"/>
          <w:color w:val="000000"/>
        </w:rPr>
        <w:t>如果在市场空白的历史中，培育市场阶段的成本都会很高，边际贡献很小，等到市场稍微成熟了，销售量上去后，才能开始盈利。</w:t>
      </w:r>
    </w:p>
    <w:p w:rsidR="000546BD" w:rsidRDefault="000546BD" w:rsidP="000546BD">
      <w:pPr>
        <w:rPr>
          <w:rFonts w:ascii="黑体" w:eastAsia="黑体" w:hint="eastAsia"/>
          <w:b/>
          <w:bCs/>
          <w:color w:val="000000"/>
        </w:rPr>
      </w:pPr>
      <w:r>
        <w:rPr>
          <w:rFonts w:ascii="黑体" w:eastAsia="黑体" w:hint="eastAsia"/>
          <w:b/>
          <w:bCs/>
          <w:color w:val="000000"/>
        </w:rPr>
        <w:t>8．其它指标的分析</w:t>
      </w:r>
    </w:p>
    <w:p w:rsidR="000546BD" w:rsidRDefault="000546BD" w:rsidP="000546BD">
      <w:pPr>
        <w:rPr>
          <w:rFonts w:hint="eastAsia"/>
          <w:color w:val="000000"/>
        </w:rPr>
      </w:pPr>
      <w:r>
        <w:rPr>
          <w:rFonts w:hint="eastAsia"/>
          <w:color w:val="000000"/>
        </w:rPr>
        <w:t xml:space="preserve">    </w:t>
      </w:r>
      <w:r>
        <w:rPr>
          <w:rFonts w:hint="eastAsia"/>
          <w:color w:val="000000"/>
        </w:rPr>
        <w:t>分析汇率、利率、失业率等的情况，为相关决策提供依据。</w:t>
      </w:r>
      <w:r>
        <w:rPr>
          <w:rFonts w:hint="eastAsia"/>
          <w:color w:val="FF0000"/>
        </w:rPr>
        <w:t>例如：失业率可能决定是否能按决策者的预期雇用到工人，以及发生罢工的概率有多大。</w:t>
      </w:r>
    </w:p>
    <w:p w:rsidR="000546BD" w:rsidRDefault="000546BD" w:rsidP="000546BD">
      <w:pPr>
        <w:spacing w:before="100" w:beforeAutospacing="1"/>
        <w:rPr>
          <w:rFonts w:ascii="黑体" w:eastAsia="黑体"/>
          <w:b/>
          <w:bCs/>
          <w:color w:val="000000"/>
        </w:rPr>
      </w:pPr>
      <w:r>
        <w:rPr>
          <w:rFonts w:ascii="黑体" w:eastAsia="黑体" w:hint="eastAsia"/>
          <w:b/>
          <w:bCs/>
          <w:color w:val="000000"/>
        </w:rPr>
        <w:t>三、第一次决策的主要过程</w:t>
      </w:r>
    </w:p>
    <w:p w:rsidR="000546BD" w:rsidRDefault="000546BD" w:rsidP="000546BD">
      <w:pPr>
        <w:rPr>
          <w:rFonts w:ascii="黑体" w:eastAsia="黑体" w:hint="eastAsia"/>
          <w:b/>
          <w:bCs/>
          <w:color w:val="000000"/>
        </w:rPr>
      </w:pPr>
      <w:r>
        <w:rPr>
          <w:rFonts w:ascii="黑体" w:eastAsia="黑体" w:hint="eastAsia"/>
          <w:b/>
          <w:bCs/>
          <w:color w:val="000000"/>
        </w:rPr>
        <w:t>1．历史资料分析</w:t>
      </w:r>
    </w:p>
    <w:p w:rsidR="000546BD" w:rsidRDefault="000546BD" w:rsidP="000546BD">
      <w:pPr>
        <w:ind w:firstLineChars="200" w:firstLine="420"/>
        <w:rPr>
          <w:rFonts w:hint="eastAsia"/>
          <w:color w:val="000000"/>
        </w:rPr>
      </w:pPr>
      <w:r>
        <w:rPr>
          <w:rFonts w:hint="eastAsia"/>
          <w:color w:val="000000"/>
        </w:rPr>
        <w:t>如前所述。</w:t>
      </w:r>
    </w:p>
    <w:p w:rsidR="000546BD" w:rsidRDefault="000546BD" w:rsidP="000546BD">
      <w:pPr>
        <w:rPr>
          <w:rFonts w:ascii="黑体" w:eastAsia="黑体" w:hint="eastAsia"/>
          <w:b/>
          <w:bCs/>
          <w:color w:val="000000"/>
        </w:rPr>
      </w:pPr>
      <w:r>
        <w:rPr>
          <w:rFonts w:ascii="黑体" w:eastAsia="黑体" w:hint="eastAsia"/>
          <w:b/>
          <w:bCs/>
          <w:color w:val="000000"/>
        </w:rPr>
        <w:t>2．战略制定</w:t>
      </w:r>
    </w:p>
    <w:p w:rsidR="000546BD" w:rsidRDefault="000546BD" w:rsidP="000546BD">
      <w:pPr>
        <w:numPr>
          <w:ilvl w:val="0"/>
          <w:numId w:val="1"/>
        </w:numPr>
        <w:rPr>
          <w:rFonts w:hint="eastAsia"/>
          <w:color w:val="000000"/>
        </w:rPr>
      </w:pPr>
      <w:r>
        <w:rPr>
          <w:rFonts w:hint="eastAsia"/>
          <w:color w:val="000000"/>
        </w:rPr>
        <w:lastRenderedPageBreak/>
        <w:t>全面成本领先与差异化战略的选择</w:t>
      </w:r>
    </w:p>
    <w:p w:rsidR="000546BD" w:rsidRDefault="000546BD" w:rsidP="000546BD">
      <w:pPr>
        <w:numPr>
          <w:ilvl w:val="0"/>
          <w:numId w:val="1"/>
        </w:numPr>
        <w:rPr>
          <w:rFonts w:hint="eastAsia"/>
          <w:color w:val="000000"/>
        </w:rPr>
      </w:pPr>
      <w:r>
        <w:rPr>
          <w:rFonts w:hint="eastAsia"/>
          <w:color w:val="000000"/>
        </w:rPr>
        <w:t>生产规模的确定：机器数量与技术工人数量的确定</w:t>
      </w:r>
    </w:p>
    <w:p w:rsidR="000546BD" w:rsidRDefault="000546BD" w:rsidP="000546BD">
      <w:pPr>
        <w:numPr>
          <w:ilvl w:val="0"/>
          <w:numId w:val="1"/>
        </w:numPr>
        <w:rPr>
          <w:rFonts w:hint="eastAsia"/>
          <w:color w:val="000000"/>
        </w:rPr>
      </w:pPr>
      <w:r>
        <w:rPr>
          <w:rFonts w:hint="eastAsia"/>
          <w:color w:val="000000"/>
        </w:rPr>
        <w:t>三个产品发展的权衡</w:t>
      </w:r>
    </w:p>
    <w:p w:rsidR="000546BD" w:rsidRDefault="000546BD" w:rsidP="000546BD">
      <w:pPr>
        <w:numPr>
          <w:ilvl w:val="0"/>
          <w:numId w:val="1"/>
        </w:numPr>
        <w:rPr>
          <w:rFonts w:hint="eastAsia"/>
          <w:color w:val="000000"/>
        </w:rPr>
      </w:pPr>
      <w:r>
        <w:rPr>
          <w:rFonts w:hint="eastAsia"/>
          <w:color w:val="000000"/>
        </w:rPr>
        <w:t>各产品在三个市场上发展的权衡</w:t>
      </w:r>
    </w:p>
    <w:p w:rsidR="000546BD" w:rsidRDefault="000546BD" w:rsidP="000546BD">
      <w:pPr>
        <w:rPr>
          <w:rFonts w:ascii="黑体" w:eastAsia="黑体" w:hint="eastAsia"/>
          <w:b/>
          <w:bCs/>
          <w:color w:val="000000"/>
        </w:rPr>
      </w:pPr>
      <w:r>
        <w:rPr>
          <w:rFonts w:ascii="黑体" w:eastAsia="黑体" w:hint="eastAsia"/>
          <w:b/>
          <w:bCs/>
          <w:color w:val="000000"/>
        </w:rPr>
        <w:t>3．销售定单预测</w:t>
      </w:r>
    </w:p>
    <w:p w:rsidR="000546BD" w:rsidRDefault="000546BD" w:rsidP="000546BD">
      <w:pPr>
        <w:numPr>
          <w:ilvl w:val="0"/>
          <w:numId w:val="4"/>
        </w:numPr>
        <w:rPr>
          <w:rFonts w:hint="eastAsia"/>
          <w:color w:val="000000"/>
        </w:rPr>
      </w:pPr>
      <w:r>
        <w:rPr>
          <w:rFonts w:hint="eastAsia"/>
          <w:color w:val="000000"/>
        </w:rPr>
        <w:t>参考上季度数据</w:t>
      </w:r>
      <w:r>
        <w:rPr>
          <w:rFonts w:hint="eastAsia"/>
          <w:color w:val="FF0000"/>
        </w:rPr>
        <w:t>的环比方法</w:t>
      </w:r>
      <w:r>
        <w:rPr>
          <w:rFonts w:hint="eastAsia"/>
          <w:color w:val="000000"/>
        </w:rPr>
        <w:t>（或过去相同季度数据</w:t>
      </w:r>
      <w:r>
        <w:rPr>
          <w:rFonts w:hint="eastAsia"/>
          <w:color w:val="FF0000"/>
        </w:rPr>
        <w:t>的同比方法</w:t>
      </w:r>
      <w:r>
        <w:rPr>
          <w:rFonts w:hint="eastAsia"/>
          <w:color w:val="000000"/>
        </w:rPr>
        <w:t>）</w:t>
      </w:r>
    </w:p>
    <w:p w:rsidR="000546BD" w:rsidRDefault="000546BD" w:rsidP="000546BD">
      <w:pPr>
        <w:numPr>
          <w:ilvl w:val="0"/>
          <w:numId w:val="4"/>
        </w:numPr>
        <w:rPr>
          <w:rFonts w:hint="eastAsia"/>
          <w:color w:val="000000"/>
        </w:rPr>
      </w:pPr>
      <w:r>
        <w:rPr>
          <w:rFonts w:hint="eastAsia"/>
          <w:color w:val="000000"/>
        </w:rPr>
        <w:t>各营销因素对定单量的影响（</w:t>
      </w:r>
      <w:r>
        <w:rPr>
          <w:rFonts w:hint="eastAsia"/>
          <w:color w:val="FF0000"/>
        </w:rPr>
        <w:t>回归分析</w:t>
      </w:r>
      <w:r>
        <w:rPr>
          <w:rFonts w:hint="eastAsia"/>
          <w:color w:val="000000"/>
        </w:rPr>
        <w:t>）</w:t>
      </w:r>
    </w:p>
    <w:p w:rsidR="000546BD" w:rsidRDefault="000546BD" w:rsidP="000546BD">
      <w:pPr>
        <w:rPr>
          <w:rFonts w:ascii="黑体" w:eastAsia="黑体" w:hint="eastAsia"/>
          <w:b/>
          <w:bCs/>
          <w:color w:val="000000"/>
        </w:rPr>
      </w:pPr>
      <w:r>
        <w:rPr>
          <w:rFonts w:ascii="黑体" w:eastAsia="黑体" w:hint="eastAsia"/>
          <w:b/>
          <w:bCs/>
          <w:color w:val="000000"/>
        </w:rPr>
        <w:t>4．产量制定和调整</w:t>
      </w:r>
      <w:r>
        <w:rPr>
          <w:rFonts w:ascii="宋体" w:hint="eastAsia"/>
          <w:color w:val="FF0000"/>
        </w:rPr>
        <w:t>（规划求解）</w:t>
      </w:r>
    </w:p>
    <w:p w:rsidR="000546BD" w:rsidRDefault="000546BD" w:rsidP="000546BD">
      <w:pPr>
        <w:numPr>
          <w:ilvl w:val="0"/>
          <w:numId w:val="4"/>
        </w:numPr>
        <w:rPr>
          <w:rFonts w:hint="eastAsia"/>
          <w:color w:val="000000"/>
        </w:rPr>
      </w:pPr>
      <w:r>
        <w:rPr>
          <w:rFonts w:hint="eastAsia"/>
          <w:color w:val="000000"/>
        </w:rPr>
        <w:t>参考销售定单预测量</w:t>
      </w:r>
    </w:p>
    <w:p w:rsidR="000546BD" w:rsidRDefault="000546BD" w:rsidP="000546BD">
      <w:pPr>
        <w:numPr>
          <w:ilvl w:val="0"/>
          <w:numId w:val="4"/>
        </w:numPr>
        <w:rPr>
          <w:rFonts w:hint="eastAsia"/>
          <w:color w:val="000000"/>
        </w:rPr>
      </w:pPr>
      <w:r>
        <w:rPr>
          <w:rFonts w:hint="eastAsia"/>
          <w:color w:val="000000"/>
        </w:rPr>
        <w:t>考虑库存量</w:t>
      </w:r>
    </w:p>
    <w:p w:rsidR="000546BD" w:rsidRDefault="000546BD" w:rsidP="000546BD">
      <w:pPr>
        <w:numPr>
          <w:ilvl w:val="0"/>
          <w:numId w:val="4"/>
        </w:numPr>
        <w:rPr>
          <w:rFonts w:hint="eastAsia"/>
          <w:color w:val="000000"/>
        </w:rPr>
      </w:pPr>
      <w:r>
        <w:rPr>
          <w:rFonts w:hint="eastAsia"/>
          <w:color w:val="000000"/>
        </w:rPr>
        <w:t>考虑未交订货数量</w:t>
      </w:r>
    </w:p>
    <w:p w:rsidR="000546BD" w:rsidRDefault="000546BD" w:rsidP="000546BD">
      <w:pPr>
        <w:numPr>
          <w:ilvl w:val="0"/>
          <w:numId w:val="4"/>
        </w:numPr>
        <w:rPr>
          <w:rFonts w:hint="eastAsia"/>
          <w:color w:val="000000"/>
        </w:rPr>
      </w:pPr>
      <w:r>
        <w:rPr>
          <w:rFonts w:hint="eastAsia"/>
          <w:color w:val="000000"/>
        </w:rPr>
        <w:t>考虑产品改进</w:t>
      </w:r>
    </w:p>
    <w:p w:rsidR="000546BD" w:rsidRDefault="000546BD" w:rsidP="000546BD">
      <w:pPr>
        <w:numPr>
          <w:ilvl w:val="0"/>
          <w:numId w:val="4"/>
        </w:numPr>
        <w:rPr>
          <w:rFonts w:hint="eastAsia"/>
          <w:color w:val="000000"/>
        </w:rPr>
      </w:pPr>
      <w:r>
        <w:rPr>
          <w:rFonts w:hint="eastAsia"/>
          <w:color w:val="000000"/>
        </w:rPr>
        <w:t>考虑可用机器工时：机器数量、轮班制、机器效率</w:t>
      </w:r>
    </w:p>
    <w:p w:rsidR="000546BD" w:rsidRDefault="000546BD" w:rsidP="000546BD">
      <w:pPr>
        <w:numPr>
          <w:ilvl w:val="0"/>
          <w:numId w:val="4"/>
        </w:numPr>
        <w:rPr>
          <w:rFonts w:hint="eastAsia"/>
          <w:color w:val="000000"/>
        </w:rPr>
      </w:pPr>
      <w:r>
        <w:rPr>
          <w:rFonts w:hint="eastAsia"/>
          <w:color w:val="000000"/>
        </w:rPr>
        <w:t>考虑可用组装工时：工人数量、罢工情况、工作天数</w:t>
      </w:r>
    </w:p>
    <w:p w:rsidR="000546BD" w:rsidRDefault="000546BD" w:rsidP="000546BD">
      <w:pPr>
        <w:numPr>
          <w:ilvl w:val="0"/>
          <w:numId w:val="4"/>
        </w:numPr>
        <w:rPr>
          <w:rFonts w:hint="eastAsia"/>
          <w:color w:val="000000"/>
        </w:rPr>
      </w:pPr>
      <w:r>
        <w:rPr>
          <w:rFonts w:hint="eastAsia"/>
          <w:color w:val="000000"/>
        </w:rPr>
        <w:t>考虑整车运输</w:t>
      </w:r>
    </w:p>
    <w:p w:rsidR="000546BD" w:rsidRDefault="000546BD" w:rsidP="000546BD">
      <w:pPr>
        <w:numPr>
          <w:ilvl w:val="0"/>
          <w:numId w:val="4"/>
        </w:numPr>
        <w:rPr>
          <w:rFonts w:hint="eastAsia"/>
          <w:color w:val="000000"/>
        </w:rPr>
      </w:pPr>
      <w:r>
        <w:rPr>
          <w:rFonts w:hint="eastAsia"/>
          <w:color w:val="000000"/>
        </w:rPr>
        <w:t>考虑边际贡献：单位机时和单位工时的边际贡献</w:t>
      </w:r>
    </w:p>
    <w:p w:rsidR="000546BD" w:rsidRDefault="000546BD" w:rsidP="000546BD">
      <w:pPr>
        <w:rPr>
          <w:rFonts w:ascii="黑体" w:eastAsia="黑体" w:hint="eastAsia"/>
          <w:b/>
          <w:bCs/>
          <w:color w:val="000000"/>
        </w:rPr>
      </w:pPr>
      <w:r>
        <w:rPr>
          <w:rFonts w:ascii="黑体" w:eastAsia="黑体" w:hint="eastAsia"/>
          <w:b/>
          <w:bCs/>
          <w:color w:val="000000"/>
        </w:rPr>
        <w:t>5．价格制定</w:t>
      </w:r>
      <w:r>
        <w:rPr>
          <w:rFonts w:ascii="黑体" w:eastAsia="黑体" w:hint="eastAsia"/>
          <w:color w:val="FF0000"/>
        </w:rPr>
        <w:t>（供求比例）</w:t>
      </w:r>
    </w:p>
    <w:p w:rsidR="000546BD" w:rsidRDefault="000546BD" w:rsidP="000546BD">
      <w:pPr>
        <w:numPr>
          <w:ilvl w:val="0"/>
          <w:numId w:val="4"/>
        </w:numPr>
        <w:rPr>
          <w:rFonts w:hint="eastAsia"/>
          <w:color w:val="000000"/>
        </w:rPr>
      </w:pPr>
      <w:r>
        <w:rPr>
          <w:rFonts w:hint="eastAsia"/>
          <w:color w:val="000000"/>
        </w:rPr>
        <w:t>参考历史数据</w:t>
      </w:r>
    </w:p>
    <w:p w:rsidR="000546BD" w:rsidRDefault="000546BD" w:rsidP="000546BD">
      <w:pPr>
        <w:numPr>
          <w:ilvl w:val="0"/>
          <w:numId w:val="4"/>
        </w:numPr>
        <w:rPr>
          <w:rFonts w:hint="eastAsia"/>
          <w:color w:val="000000"/>
        </w:rPr>
      </w:pPr>
      <w:r>
        <w:rPr>
          <w:rFonts w:hint="eastAsia"/>
          <w:color w:val="000000"/>
        </w:rPr>
        <w:t>考虑价格对定单量的影响</w:t>
      </w:r>
    </w:p>
    <w:p w:rsidR="000546BD" w:rsidRDefault="000546BD" w:rsidP="000546BD">
      <w:pPr>
        <w:numPr>
          <w:ilvl w:val="0"/>
          <w:numId w:val="4"/>
        </w:numPr>
        <w:rPr>
          <w:rFonts w:hint="eastAsia"/>
          <w:color w:val="000000"/>
        </w:rPr>
      </w:pPr>
      <w:r>
        <w:rPr>
          <w:rFonts w:hint="eastAsia"/>
          <w:color w:val="000000"/>
        </w:rPr>
        <w:t>分析市场平均价格</w:t>
      </w:r>
    </w:p>
    <w:p w:rsidR="000546BD" w:rsidRDefault="000546BD" w:rsidP="000546BD">
      <w:pPr>
        <w:rPr>
          <w:rFonts w:ascii="黑体" w:eastAsia="黑体" w:hint="eastAsia"/>
          <w:b/>
          <w:bCs/>
          <w:color w:val="000000"/>
        </w:rPr>
      </w:pPr>
      <w:r>
        <w:rPr>
          <w:rFonts w:ascii="黑体" w:eastAsia="黑体" w:hint="eastAsia"/>
          <w:b/>
          <w:bCs/>
          <w:color w:val="000000"/>
        </w:rPr>
        <w:t>6．广告制定</w:t>
      </w:r>
    </w:p>
    <w:p w:rsidR="000546BD" w:rsidRDefault="000546BD" w:rsidP="000546BD">
      <w:pPr>
        <w:numPr>
          <w:ilvl w:val="0"/>
          <w:numId w:val="4"/>
        </w:numPr>
        <w:rPr>
          <w:rFonts w:hint="eastAsia"/>
          <w:color w:val="000000"/>
        </w:rPr>
      </w:pPr>
      <w:r>
        <w:rPr>
          <w:rFonts w:hint="eastAsia"/>
          <w:color w:val="000000"/>
        </w:rPr>
        <w:t>参考历史数据</w:t>
      </w:r>
    </w:p>
    <w:p w:rsidR="000546BD" w:rsidRDefault="000546BD" w:rsidP="000546BD">
      <w:pPr>
        <w:numPr>
          <w:ilvl w:val="0"/>
          <w:numId w:val="4"/>
        </w:numPr>
        <w:rPr>
          <w:rFonts w:hint="eastAsia"/>
          <w:color w:val="000000"/>
        </w:rPr>
      </w:pPr>
      <w:r>
        <w:rPr>
          <w:rFonts w:hint="eastAsia"/>
          <w:color w:val="000000"/>
        </w:rPr>
        <w:t>考虑广告对不同产品定单量的影响</w:t>
      </w:r>
    </w:p>
    <w:p w:rsidR="000546BD" w:rsidRDefault="000546BD" w:rsidP="000546BD">
      <w:pPr>
        <w:numPr>
          <w:ilvl w:val="0"/>
          <w:numId w:val="4"/>
        </w:numPr>
        <w:rPr>
          <w:rFonts w:hint="eastAsia"/>
          <w:color w:val="000000"/>
        </w:rPr>
      </w:pPr>
      <w:r>
        <w:rPr>
          <w:rFonts w:hint="eastAsia"/>
          <w:color w:val="000000"/>
        </w:rPr>
        <w:t>考虑广告对不同市场定单量的影响</w:t>
      </w:r>
    </w:p>
    <w:p w:rsidR="000546BD" w:rsidRDefault="000546BD" w:rsidP="000546BD">
      <w:pPr>
        <w:rPr>
          <w:rFonts w:ascii="黑体" w:eastAsia="黑体" w:hint="eastAsia"/>
          <w:b/>
          <w:bCs/>
          <w:color w:val="000000"/>
        </w:rPr>
      </w:pPr>
      <w:r>
        <w:rPr>
          <w:rFonts w:ascii="黑体" w:eastAsia="黑体" w:hint="eastAsia"/>
          <w:b/>
          <w:bCs/>
          <w:color w:val="000000"/>
        </w:rPr>
        <w:t>7．产品质量确定</w:t>
      </w:r>
    </w:p>
    <w:p w:rsidR="000546BD" w:rsidRDefault="000546BD" w:rsidP="000546BD">
      <w:pPr>
        <w:numPr>
          <w:ilvl w:val="0"/>
          <w:numId w:val="4"/>
        </w:numPr>
        <w:rPr>
          <w:rFonts w:hint="eastAsia"/>
          <w:color w:val="000000"/>
        </w:rPr>
      </w:pPr>
      <w:r>
        <w:rPr>
          <w:rFonts w:hint="eastAsia"/>
          <w:color w:val="000000"/>
        </w:rPr>
        <w:t>参考产品质量—组装时间的历史数据</w:t>
      </w:r>
    </w:p>
    <w:p w:rsidR="000546BD" w:rsidRDefault="000546BD" w:rsidP="000546BD">
      <w:pPr>
        <w:numPr>
          <w:ilvl w:val="0"/>
          <w:numId w:val="4"/>
        </w:numPr>
        <w:rPr>
          <w:rFonts w:hint="eastAsia"/>
          <w:color w:val="000000"/>
        </w:rPr>
      </w:pPr>
      <w:r>
        <w:rPr>
          <w:rFonts w:hint="eastAsia"/>
          <w:color w:val="000000"/>
        </w:rPr>
        <w:t>考虑产品质量—组装时间对产品定单量的影响</w:t>
      </w:r>
    </w:p>
    <w:p w:rsidR="000546BD" w:rsidRDefault="000546BD" w:rsidP="000546BD">
      <w:pPr>
        <w:numPr>
          <w:ilvl w:val="0"/>
          <w:numId w:val="4"/>
        </w:numPr>
        <w:rPr>
          <w:rFonts w:hint="eastAsia"/>
          <w:color w:val="000000"/>
        </w:rPr>
      </w:pPr>
      <w:r>
        <w:rPr>
          <w:rFonts w:hint="eastAsia"/>
          <w:color w:val="000000"/>
        </w:rPr>
        <w:t>考虑研发费用→产品改进→产品质量的影响</w:t>
      </w:r>
    </w:p>
    <w:p w:rsidR="000546BD" w:rsidRDefault="000546BD" w:rsidP="000546BD">
      <w:pPr>
        <w:rPr>
          <w:rFonts w:ascii="黑体" w:eastAsia="黑体" w:hint="eastAsia"/>
          <w:b/>
          <w:bCs/>
          <w:color w:val="000000"/>
        </w:rPr>
      </w:pPr>
      <w:r>
        <w:rPr>
          <w:rFonts w:ascii="黑体" w:eastAsia="黑体" w:hint="eastAsia"/>
          <w:b/>
          <w:bCs/>
          <w:color w:val="000000"/>
        </w:rPr>
        <w:t>8．代理/经销商管理</w:t>
      </w:r>
    </w:p>
    <w:p w:rsidR="000546BD" w:rsidRDefault="000546BD" w:rsidP="000546BD">
      <w:pPr>
        <w:numPr>
          <w:ilvl w:val="0"/>
          <w:numId w:val="4"/>
        </w:numPr>
        <w:rPr>
          <w:rFonts w:hint="eastAsia"/>
          <w:color w:val="000000"/>
        </w:rPr>
      </w:pPr>
      <w:r>
        <w:rPr>
          <w:rFonts w:hint="eastAsia"/>
          <w:color w:val="000000"/>
        </w:rPr>
        <w:t>参考历史数据。</w:t>
      </w:r>
      <w:r>
        <w:rPr>
          <w:rFonts w:hint="eastAsia"/>
          <w:color w:val="FF0000"/>
        </w:rPr>
        <w:t>在代理商和经销商非常少的情况下，必须购买市场占有率以测算总体市场占有率，进而推算是否增加代理商会获得订单大幅增长。（</w:t>
      </w:r>
      <w:r>
        <w:rPr>
          <w:rFonts w:hint="eastAsia"/>
          <w:color w:val="FF0000"/>
        </w:rPr>
        <w:t>2005</w:t>
      </w:r>
      <w:r>
        <w:rPr>
          <w:rFonts w:hint="eastAsia"/>
          <w:color w:val="FF0000"/>
        </w:rPr>
        <w:t>年预赛初期每增加</w:t>
      </w:r>
      <w:r>
        <w:rPr>
          <w:rFonts w:hint="eastAsia"/>
          <w:color w:val="FF0000"/>
        </w:rPr>
        <w:t>1</w:t>
      </w:r>
      <w:r>
        <w:rPr>
          <w:rFonts w:hint="eastAsia"/>
          <w:color w:val="FF0000"/>
        </w:rPr>
        <w:t>个代理商约可获得</w:t>
      </w:r>
      <w:r>
        <w:rPr>
          <w:rFonts w:hint="eastAsia"/>
          <w:color w:val="FF0000"/>
        </w:rPr>
        <w:t>20%</w:t>
      </w:r>
      <w:r>
        <w:rPr>
          <w:rFonts w:hint="eastAsia"/>
          <w:color w:val="FF0000"/>
        </w:rPr>
        <w:t>的订单增长）</w:t>
      </w:r>
    </w:p>
    <w:p w:rsidR="000546BD" w:rsidRDefault="000546BD" w:rsidP="000546BD">
      <w:pPr>
        <w:numPr>
          <w:ilvl w:val="0"/>
          <w:numId w:val="4"/>
        </w:numPr>
        <w:rPr>
          <w:rFonts w:hint="eastAsia"/>
          <w:color w:val="000000"/>
        </w:rPr>
      </w:pPr>
      <w:r>
        <w:rPr>
          <w:rFonts w:hint="eastAsia"/>
          <w:color w:val="000000"/>
        </w:rPr>
        <w:t>考虑代理</w:t>
      </w:r>
      <w:r>
        <w:rPr>
          <w:rFonts w:hint="eastAsia"/>
          <w:color w:val="000000"/>
        </w:rPr>
        <w:t>/</w:t>
      </w:r>
      <w:r>
        <w:rPr>
          <w:rFonts w:hint="eastAsia"/>
          <w:color w:val="000000"/>
        </w:rPr>
        <w:t>经销商数量对定单量的影响</w:t>
      </w:r>
    </w:p>
    <w:p w:rsidR="000546BD" w:rsidRDefault="000546BD" w:rsidP="000546BD">
      <w:pPr>
        <w:numPr>
          <w:ilvl w:val="0"/>
          <w:numId w:val="4"/>
        </w:numPr>
        <w:rPr>
          <w:rFonts w:hint="eastAsia"/>
          <w:color w:val="000000"/>
        </w:rPr>
      </w:pPr>
      <w:r>
        <w:rPr>
          <w:rFonts w:hint="eastAsia"/>
          <w:color w:val="000000"/>
        </w:rPr>
        <w:t>考虑代理</w:t>
      </w:r>
      <w:r>
        <w:rPr>
          <w:rFonts w:hint="eastAsia"/>
          <w:color w:val="000000"/>
        </w:rPr>
        <w:t>/</w:t>
      </w:r>
      <w:r>
        <w:rPr>
          <w:rFonts w:hint="eastAsia"/>
          <w:color w:val="000000"/>
        </w:rPr>
        <w:t>经销商支持费用对定单量的影响</w:t>
      </w:r>
    </w:p>
    <w:p w:rsidR="000546BD" w:rsidRDefault="000546BD" w:rsidP="000546BD">
      <w:pPr>
        <w:numPr>
          <w:ilvl w:val="0"/>
          <w:numId w:val="4"/>
        </w:numPr>
        <w:rPr>
          <w:rFonts w:hint="eastAsia"/>
          <w:color w:val="000000"/>
        </w:rPr>
      </w:pPr>
      <w:r>
        <w:rPr>
          <w:rFonts w:hint="eastAsia"/>
          <w:color w:val="000000"/>
        </w:rPr>
        <w:t>考虑代理</w:t>
      </w:r>
      <w:r>
        <w:rPr>
          <w:rFonts w:hint="eastAsia"/>
          <w:color w:val="000000"/>
        </w:rPr>
        <w:t>/</w:t>
      </w:r>
      <w:r>
        <w:rPr>
          <w:rFonts w:hint="eastAsia"/>
          <w:color w:val="000000"/>
        </w:rPr>
        <w:t>经销商佣金对定单量的影响</w:t>
      </w:r>
    </w:p>
    <w:p w:rsidR="000546BD" w:rsidRDefault="000546BD" w:rsidP="000546BD">
      <w:pPr>
        <w:rPr>
          <w:rFonts w:ascii="黑体" w:eastAsia="黑体" w:hint="eastAsia"/>
          <w:b/>
          <w:bCs/>
          <w:color w:val="000000"/>
        </w:rPr>
      </w:pPr>
      <w:r>
        <w:rPr>
          <w:rFonts w:ascii="黑体" w:eastAsia="黑体" w:hint="eastAsia"/>
          <w:b/>
          <w:bCs/>
          <w:color w:val="000000"/>
        </w:rPr>
        <w:t>9．信息技术管理</w:t>
      </w:r>
    </w:p>
    <w:p w:rsidR="000546BD" w:rsidRDefault="000546BD" w:rsidP="000546BD">
      <w:pPr>
        <w:numPr>
          <w:ilvl w:val="0"/>
          <w:numId w:val="4"/>
        </w:numPr>
        <w:rPr>
          <w:rFonts w:hint="eastAsia"/>
          <w:color w:val="000000"/>
        </w:rPr>
      </w:pPr>
      <w:r>
        <w:rPr>
          <w:rFonts w:hint="eastAsia"/>
          <w:color w:val="000000"/>
        </w:rPr>
        <w:t>参考历史数据</w:t>
      </w:r>
    </w:p>
    <w:p w:rsidR="000546BD" w:rsidRDefault="000546BD" w:rsidP="000546BD">
      <w:pPr>
        <w:numPr>
          <w:ilvl w:val="0"/>
          <w:numId w:val="4"/>
        </w:numPr>
        <w:rPr>
          <w:rFonts w:hint="eastAsia"/>
          <w:color w:val="000000"/>
        </w:rPr>
      </w:pPr>
      <w:r>
        <w:rPr>
          <w:rFonts w:hint="eastAsia"/>
          <w:color w:val="000000"/>
        </w:rPr>
        <w:t>考虑网站接口数对访问成功率的影响</w:t>
      </w:r>
    </w:p>
    <w:p w:rsidR="000546BD" w:rsidRDefault="000546BD" w:rsidP="000546BD">
      <w:pPr>
        <w:numPr>
          <w:ilvl w:val="0"/>
          <w:numId w:val="4"/>
        </w:numPr>
        <w:rPr>
          <w:rFonts w:hint="eastAsia"/>
          <w:color w:val="000000"/>
        </w:rPr>
      </w:pPr>
      <w:r>
        <w:rPr>
          <w:rFonts w:hint="eastAsia"/>
          <w:color w:val="000000"/>
        </w:rPr>
        <w:t>考虑网站建设费用对定单量的影响</w:t>
      </w:r>
    </w:p>
    <w:p w:rsidR="000546BD" w:rsidRDefault="000546BD" w:rsidP="000546BD">
      <w:pPr>
        <w:rPr>
          <w:rFonts w:ascii="黑体" w:eastAsia="黑体" w:hint="eastAsia"/>
          <w:b/>
          <w:bCs/>
          <w:color w:val="000000"/>
        </w:rPr>
      </w:pPr>
      <w:r>
        <w:rPr>
          <w:rFonts w:ascii="黑体" w:eastAsia="黑体" w:hint="eastAsia"/>
          <w:b/>
          <w:bCs/>
          <w:color w:val="000000"/>
        </w:rPr>
        <w:t>10．人力资源管理</w:t>
      </w:r>
    </w:p>
    <w:p w:rsidR="000546BD" w:rsidRDefault="000546BD" w:rsidP="000546BD">
      <w:pPr>
        <w:numPr>
          <w:ilvl w:val="0"/>
          <w:numId w:val="4"/>
        </w:numPr>
        <w:rPr>
          <w:rFonts w:hint="eastAsia"/>
          <w:color w:val="000000"/>
        </w:rPr>
      </w:pPr>
      <w:r>
        <w:rPr>
          <w:rFonts w:hint="eastAsia"/>
          <w:color w:val="000000"/>
        </w:rPr>
        <w:t>考虑雇佣与培训技术工人</w:t>
      </w:r>
    </w:p>
    <w:p w:rsidR="000546BD" w:rsidRDefault="000546BD" w:rsidP="000546BD">
      <w:pPr>
        <w:numPr>
          <w:ilvl w:val="0"/>
          <w:numId w:val="4"/>
        </w:numPr>
        <w:rPr>
          <w:rFonts w:hint="eastAsia"/>
          <w:color w:val="000000"/>
        </w:rPr>
      </w:pPr>
      <w:r>
        <w:rPr>
          <w:rFonts w:hint="eastAsia"/>
          <w:color w:val="000000"/>
        </w:rPr>
        <w:t>考虑技术工人工资水平。</w:t>
      </w:r>
      <w:r>
        <w:rPr>
          <w:rFonts w:hint="eastAsia"/>
          <w:color w:val="FF0000"/>
        </w:rPr>
        <w:t>在</w:t>
      </w:r>
      <w:r>
        <w:rPr>
          <w:rFonts w:hint="eastAsia"/>
          <w:color w:val="FF0000"/>
        </w:rPr>
        <w:t>2004</w:t>
      </w:r>
      <w:r>
        <w:rPr>
          <w:rFonts w:hint="eastAsia"/>
          <w:color w:val="FF0000"/>
        </w:rPr>
        <w:t>年的决赛和</w:t>
      </w:r>
      <w:r>
        <w:rPr>
          <w:rFonts w:hint="eastAsia"/>
          <w:color w:val="FF0000"/>
        </w:rPr>
        <w:t>2005</w:t>
      </w:r>
      <w:r>
        <w:rPr>
          <w:rFonts w:hint="eastAsia"/>
          <w:color w:val="FF0000"/>
        </w:rPr>
        <w:t>年的复赛中出现了</w:t>
      </w:r>
      <w:r>
        <w:rPr>
          <w:rFonts w:hint="eastAsia"/>
          <w:color w:val="FF0000"/>
        </w:rPr>
        <w:t>130</w:t>
      </w:r>
      <w:r>
        <w:rPr>
          <w:rFonts w:hint="eastAsia"/>
          <w:color w:val="FF0000"/>
        </w:rPr>
        <w:t>元和</w:t>
      </w:r>
      <w:r>
        <w:rPr>
          <w:rFonts w:hint="eastAsia"/>
          <w:color w:val="FF0000"/>
        </w:rPr>
        <w:t>135</w:t>
      </w:r>
      <w:r>
        <w:rPr>
          <w:rFonts w:hint="eastAsia"/>
          <w:color w:val="FF0000"/>
        </w:rPr>
        <w:t>元的工资，而且比赛规定不可以降低小时工资。这点告诉我们，如果让组装工人和非技术工人周日上班的话，需要给他们两倍的工资，那么，按照五期历史给的价格，</w:t>
      </w:r>
      <w:r>
        <w:rPr>
          <w:rFonts w:hint="eastAsia"/>
          <w:color w:val="FF0000"/>
        </w:rPr>
        <w:lastRenderedPageBreak/>
        <w:t>可能会不赚钱甚至亏损，所以只能靠提高价格来获取利润或降低开工率来节省成本。</w:t>
      </w:r>
    </w:p>
    <w:p w:rsidR="000546BD" w:rsidRDefault="000546BD" w:rsidP="000546BD">
      <w:pPr>
        <w:numPr>
          <w:ilvl w:val="0"/>
          <w:numId w:val="4"/>
        </w:numPr>
        <w:rPr>
          <w:rFonts w:hint="eastAsia"/>
          <w:color w:val="000000"/>
        </w:rPr>
      </w:pPr>
      <w:r>
        <w:rPr>
          <w:rFonts w:hint="eastAsia"/>
          <w:color w:val="000000"/>
        </w:rPr>
        <w:t>考虑技术工人工资与非技术工人工资的比较</w:t>
      </w:r>
    </w:p>
    <w:p w:rsidR="000546BD" w:rsidRDefault="000546BD" w:rsidP="000546BD">
      <w:pPr>
        <w:numPr>
          <w:ilvl w:val="0"/>
          <w:numId w:val="4"/>
        </w:numPr>
        <w:rPr>
          <w:rFonts w:hint="eastAsia"/>
          <w:color w:val="000000"/>
        </w:rPr>
      </w:pPr>
      <w:r>
        <w:rPr>
          <w:rFonts w:hint="eastAsia"/>
          <w:color w:val="000000"/>
        </w:rPr>
        <w:t>考虑防止罢工</w:t>
      </w:r>
    </w:p>
    <w:p w:rsidR="000546BD" w:rsidRDefault="000546BD" w:rsidP="000546BD">
      <w:pPr>
        <w:numPr>
          <w:ilvl w:val="0"/>
          <w:numId w:val="4"/>
        </w:numPr>
        <w:rPr>
          <w:rFonts w:hint="eastAsia"/>
          <w:color w:val="FF0000"/>
        </w:rPr>
      </w:pPr>
      <w:r>
        <w:rPr>
          <w:rFonts w:hint="eastAsia"/>
          <w:color w:val="FF0000"/>
        </w:rPr>
        <w:t>考虑多雇组装工人是否可以降低开工率，以减少同等产量下的总工资费用。</w:t>
      </w:r>
    </w:p>
    <w:p w:rsidR="000546BD" w:rsidRDefault="000546BD" w:rsidP="000546BD">
      <w:pPr>
        <w:rPr>
          <w:rFonts w:ascii="黑体" w:eastAsia="黑体" w:hint="eastAsia"/>
          <w:b/>
          <w:bCs/>
          <w:color w:val="000000"/>
        </w:rPr>
      </w:pPr>
      <w:r>
        <w:rPr>
          <w:rFonts w:ascii="黑体" w:eastAsia="黑体" w:hint="eastAsia"/>
          <w:b/>
          <w:bCs/>
          <w:color w:val="000000"/>
        </w:rPr>
        <w:t>11．其它决策</w:t>
      </w:r>
    </w:p>
    <w:p w:rsidR="000546BD" w:rsidRDefault="000546BD" w:rsidP="000546BD">
      <w:pPr>
        <w:numPr>
          <w:ilvl w:val="0"/>
          <w:numId w:val="4"/>
        </w:numPr>
        <w:rPr>
          <w:rFonts w:hint="eastAsia"/>
          <w:color w:val="000000"/>
        </w:rPr>
      </w:pPr>
      <w:r>
        <w:rPr>
          <w:rFonts w:hint="eastAsia"/>
          <w:color w:val="000000"/>
        </w:rPr>
        <w:t>原材料订购</w:t>
      </w:r>
    </w:p>
    <w:p w:rsidR="000546BD" w:rsidRDefault="000546BD" w:rsidP="000546BD">
      <w:pPr>
        <w:numPr>
          <w:ilvl w:val="0"/>
          <w:numId w:val="4"/>
        </w:numPr>
        <w:rPr>
          <w:rFonts w:hint="eastAsia"/>
          <w:color w:val="000000"/>
        </w:rPr>
      </w:pPr>
      <w:r>
        <w:rPr>
          <w:rFonts w:hint="eastAsia"/>
          <w:color w:val="000000"/>
        </w:rPr>
        <w:t>投资</w:t>
      </w:r>
      <w:r>
        <w:rPr>
          <w:rFonts w:hint="eastAsia"/>
          <w:color w:val="FF0000"/>
        </w:rPr>
        <w:t>（注意可利用现金和投资上限，以防超过限额造成银行透支或无法完成预期投资而影响股价）</w:t>
      </w:r>
    </w:p>
    <w:p w:rsidR="000546BD" w:rsidRDefault="000546BD" w:rsidP="000546BD">
      <w:pPr>
        <w:numPr>
          <w:ilvl w:val="0"/>
          <w:numId w:val="4"/>
        </w:numPr>
        <w:rPr>
          <w:rFonts w:hint="eastAsia"/>
          <w:color w:val="000000"/>
        </w:rPr>
      </w:pPr>
      <w:r>
        <w:rPr>
          <w:rFonts w:hint="eastAsia"/>
          <w:color w:val="000000"/>
        </w:rPr>
        <w:t>贷款</w:t>
      </w:r>
      <w:r>
        <w:rPr>
          <w:rFonts w:hint="eastAsia"/>
          <w:color w:val="FF0000"/>
        </w:rPr>
        <w:t>（谨慎考虑前期使用中期贷款，防止增加不必要的利息成本）</w:t>
      </w:r>
    </w:p>
    <w:p w:rsidR="000546BD" w:rsidRDefault="000546BD" w:rsidP="000546BD">
      <w:pPr>
        <w:numPr>
          <w:ilvl w:val="0"/>
          <w:numId w:val="4"/>
        </w:numPr>
        <w:rPr>
          <w:rFonts w:hint="eastAsia"/>
          <w:color w:val="000000"/>
        </w:rPr>
      </w:pPr>
      <w:r>
        <w:rPr>
          <w:rFonts w:hint="eastAsia"/>
          <w:color w:val="000000"/>
        </w:rPr>
        <w:t>管理预算</w:t>
      </w:r>
      <w:r>
        <w:rPr>
          <w:rFonts w:hint="eastAsia"/>
          <w:color w:val="FF0000"/>
        </w:rPr>
        <w:t>(</w:t>
      </w:r>
      <w:r>
        <w:rPr>
          <w:rFonts w:hint="eastAsia"/>
          <w:color w:val="FF0000"/>
        </w:rPr>
        <w:t>管理预算过高的情况下，可以考虑降低该项费用，以节省成本，如</w:t>
      </w:r>
      <w:r>
        <w:rPr>
          <w:rFonts w:hint="eastAsia"/>
          <w:color w:val="FF0000"/>
        </w:rPr>
        <w:t>2004</w:t>
      </w:r>
      <w:r>
        <w:rPr>
          <w:rFonts w:hint="eastAsia"/>
          <w:color w:val="FF0000"/>
        </w:rPr>
        <w:t>年复赛达到</w:t>
      </w:r>
      <w:r>
        <w:rPr>
          <w:rFonts w:hint="eastAsia"/>
          <w:color w:val="FF0000"/>
        </w:rPr>
        <w:t>190</w:t>
      </w:r>
      <w:r>
        <w:rPr>
          <w:rFonts w:hint="eastAsia"/>
          <w:color w:val="FF0000"/>
        </w:rPr>
        <w:t>万元</w:t>
      </w:r>
      <w:r>
        <w:rPr>
          <w:rFonts w:hint="eastAsia"/>
          <w:color w:val="FF0000"/>
        </w:rPr>
        <w:t>)</w:t>
      </w:r>
    </w:p>
    <w:p w:rsidR="000546BD" w:rsidRDefault="000546BD" w:rsidP="000546BD">
      <w:pPr>
        <w:numPr>
          <w:ilvl w:val="0"/>
          <w:numId w:val="4"/>
        </w:numPr>
        <w:rPr>
          <w:rFonts w:hint="eastAsia"/>
          <w:color w:val="000000"/>
        </w:rPr>
      </w:pPr>
      <w:r>
        <w:rPr>
          <w:rFonts w:hint="eastAsia"/>
          <w:color w:val="000000"/>
        </w:rPr>
        <w:t>股息</w:t>
      </w:r>
      <w:r>
        <w:rPr>
          <w:rFonts w:hint="eastAsia"/>
          <w:color w:val="FF0000"/>
        </w:rPr>
        <w:t>（</w:t>
      </w:r>
      <w:proofErr w:type="gramStart"/>
      <w:r>
        <w:rPr>
          <w:rFonts w:hint="eastAsia"/>
          <w:color w:val="FF0000"/>
        </w:rPr>
        <w:t>适逢发</w:t>
      </w:r>
      <w:proofErr w:type="gramEnd"/>
      <w:r>
        <w:rPr>
          <w:rFonts w:hint="eastAsia"/>
          <w:color w:val="FF0000"/>
        </w:rPr>
        <w:t>股利的季度可尝试发</w:t>
      </w:r>
      <w:r>
        <w:rPr>
          <w:rFonts w:hint="eastAsia"/>
          <w:color w:val="FF0000"/>
        </w:rPr>
        <w:t>1%</w:t>
      </w:r>
      <w:r>
        <w:rPr>
          <w:rFonts w:hint="eastAsia"/>
          <w:color w:val="FF0000"/>
        </w:rPr>
        <w:t>的股利测试市场对股利政策的反映程度）</w:t>
      </w:r>
    </w:p>
    <w:p w:rsidR="000546BD" w:rsidRDefault="000546BD" w:rsidP="000546BD">
      <w:pPr>
        <w:numPr>
          <w:ilvl w:val="0"/>
          <w:numId w:val="4"/>
        </w:numPr>
        <w:rPr>
          <w:rFonts w:hint="eastAsia"/>
          <w:color w:val="000000"/>
        </w:rPr>
      </w:pPr>
      <w:r>
        <w:rPr>
          <w:rFonts w:hint="eastAsia"/>
          <w:color w:val="000000"/>
        </w:rPr>
        <w:t>保险</w:t>
      </w:r>
      <w:r>
        <w:rPr>
          <w:rFonts w:hint="eastAsia"/>
          <w:color w:val="FF0000"/>
        </w:rPr>
        <w:t>（因为我们虚拟的公司并非高度危险的行业和产品，所以建议</w:t>
      </w:r>
      <w:proofErr w:type="gramStart"/>
      <w:r>
        <w:rPr>
          <w:rFonts w:hint="eastAsia"/>
          <w:color w:val="FF0000"/>
        </w:rPr>
        <w:t>考虑低保政策</w:t>
      </w:r>
      <w:proofErr w:type="gramEnd"/>
      <w:r>
        <w:rPr>
          <w:rFonts w:hint="eastAsia"/>
          <w:color w:val="FF0000"/>
        </w:rPr>
        <w:t>）</w:t>
      </w:r>
    </w:p>
    <w:p w:rsidR="000546BD" w:rsidRDefault="000546BD" w:rsidP="000546BD">
      <w:pPr>
        <w:rPr>
          <w:rFonts w:ascii="黑体" w:eastAsia="黑体" w:hint="eastAsia"/>
          <w:b/>
          <w:bCs/>
          <w:color w:val="000000"/>
        </w:rPr>
      </w:pPr>
      <w:r>
        <w:rPr>
          <w:rFonts w:ascii="黑体" w:eastAsia="黑体" w:hint="eastAsia"/>
          <w:b/>
          <w:bCs/>
          <w:color w:val="000000"/>
        </w:rPr>
        <w:t>12．财务分析与预测</w:t>
      </w:r>
    </w:p>
    <w:p w:rsidR="000546BD" w:rsidRDefault="000546BD" w:rsidP="000546BD">
      <w:pPr>
        <w:ind w:firstLineChars="170" w:firstLine="357"/>
        <w:rPr>
          <w:rFonts w:ascii="宋体" w:hint="eastAsia"/>
          <w:color w:val="000000"/>
        </w:rPr>
      </w:pPr>
      <w:r>
        <w:rPr>
          <w:rFonts w:ascii="宋体" w:hint="eastAsia"/>
          <w:color w:val="000000"/>
        </w:rPr>
        <w:t>首先要对历史上各期的财务报表有所了解，考察每一期的利润与销售收入属于什么等级的规模，对公司盈利能力、流动性等进行评估，整体上了解公司财务状况、公司管理存在哪些问题，如利润过低，资金紧张，流动性差等</w:t>
      </w:r>
      <w:proofErr w:type="gramStart"/>
      <w:r>
        <w:rPr>
          <w:rFonts w:ascii="宋体" w:hint="eastAsia"/>
          <w:color w:val="000000"/>
        </w:rPr>
        <w:t>等</w:t>
      </w:r>
      <w:proofErr w:type="gramEnd"/>
      <w:r>
        <w:rPr>
          <w:rFonts w:ascii="宋体" w:hint="eastAsia"/>
          <w:color w:val="000000"/>
        </w:rPr>
        <w:t>。</w:t>
      </w:r>
      <w:r>
        <w:rPr>
          <w:rFonts w:ascii="宋体" w:hint="eastAsia"/>
          <w:color w:val="FF0000"/>
        </w:rPr>
        <w:t>有些决策可能造成滞后一期的财务困境。</w:t>
      </w:r>
    </w:p>
    <w:p w:rsidR="000546BD" w:rsidRDefault="000546BD" w:rsidP="000546BD">
      <w:pPr>
        <w:ind w:firstLineChars="171" w:firstLine="359"/>
        <w:rPr>
          <w:rFonts w:ascii="宋体" w:hint="eastAsia"/>
          <w:color w:val="000000"/>
        </w:rPr>
      </w:pPr>
      <w:r>
        <w:rPr>
          <w:rFonts w:ascii="宋体" w:hint="eastAsia"/>
          <w:color w:val="000000"/>
        </w:rPr>
        <w:t>在第一期决策前，财务的主要作用是为长期决策提供依据，即五期预测税前利润最大。预测五期的税前利润需要强有力的资金预算和市场预测，需要说明的是即使是强有力的模型也不能保证准确的长期预测，因为五期需要与竞争对手博弈，以后发生的事情会不断修改在第一期的计划，做长期预测也不是为了一厢情愿的做到利润最大，而是，比较各种战略方案的优劣，哪种战略能带来更大的利润，主要服务于固定资产购买或出售及何时购买出售、机器轮班次数更换与否、何时招聘工人、生产数量均衡安排等等重要的长期决策。这些决策只有考虑五期的总税前利润才有意义。</w:t>
      </w:r>
    </w:p>
    <w:p w:rsidR="000546BD" w:rsidRDefault="000546BD" w:rsidP="000546BD">
      <w:pPr>
        <w:ind w:firstLineChars="171" w:firstLine="359"/>
        <w:rPr>
          <w:rFonts w:hint="eastAsia"/>
          <w:color w:val="000000"/>
        </w:rPr>
      </w:pPr>
      <w:r>
        <w:rPr>
          <w:rFonts w:ascii="宋体" w:hint="eastAsia"/>
          <w:color w:val="000000"/>
        </w:rPr>
        <w:t>五期长期预测是一个各个部门不断协调的过程，各种战略方案的制定和选择需要各个部门很好的沟通调整，生产人力部门决定机器生产安排，市场营销部门根据市场制定营销计划，这些计划都要归结到财务进行比较，通过五期利润比较，选择更优的方案，并对一些计划安排调整，以节省更多的成本。</w:t>
      </w:r>
    </w:p>
    <w:p w:rsidR="000546BD" w:rsidRPr="00DB39C2" w:rsidRDefault="000546BD" w:rsidP="000546BD">
      <w:pPr>
        <w:spacing w:after="100" w:afterAutospacing="1"/>
        <w:jc w:val="center"/>
      </w:pPr>
      <w:r w:rsidRPr="00DB39C2">
        <w:t xml:space="preserve"> </w:t>
      </w:r>
    </w:p>
    <w:p w:rsidR="00CC55DF" w:rsidRPr="000546BD" w:rsidRDefault="000546BD"/>
    <w:sectPr w:rsidR="00CC55DF" w:rsidRPr="000546BD">
      <w:footerReference w:type="even" r:id="rId5"/>
      <w:footerReference w:type="default" r:id="rId6"/>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0546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0546B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0546BD">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r>
      <w:rPr>
        <w:rStyle w:val="a4"/>
        <w:rFonts w:hint="eastAsia"/>
      </w:rPr>
      <w:t xml:space="preserve"> -</w:t>
    </w:r>
  </w:p>
  <w:p w:rsidR="008B0263" w:rsidRDefault="000546B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55C82"/>
    <w:multiLevelType w:val="hybridMultilevel"/>
    <w:tmpl w:val="6F3839CE"/>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80F74CC"/>
    <w:multiLevelType w:val="hybridMultilevel"/>
    <w:tmpl w:val="02BC69A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nsid w:val="36342629"/>
    <w:multiLevelType w:val="hybridMultilevel"/>
    <w:tmpl w:val="5068F93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nsid w:val="5BDF3F82"/>
    <w:multiLevelType w:val="hybridMultilevel"/>
    <w:tmpl w:val="65222572"/>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722418FA"/>
    <w:multiLevelType w:val="hybridMultilevel"/>
    <w:tmpl w:val="E0C6B682"/>
    <w:lvl w:ilvl="0" w:tplc="04090001">
      <w:start w:val="1"/>
      <w:numFmt w:val="bullet"/>
      <w:lvlText w:val=""/>
      <w:lvlJc w:val="left"/>
      <w:pPr>
        <w:tabs>
          <w:tab w:val="num" w:pos="842"/>
        </w:tabs>
        <w:ind w:left="842" w:hanging="420"/>
      </w:pPr>
      <w:rPr>
        <w:rFonts w:ascii="Wingdings" w:hAnsi="Wingdings" w:hint="default"/>
      </w:rPr>
    </w:lvl>
    <w:lvl w:ilvl="1" w:tplc="04090003" w:tentative="1">
      <w:start w:val="1"/>
      <w:numFmt w:val="bullet"/>
      <w:lvlText w:val=""/>
      <w:lvlJc w:val="left"/>
      <w:pPr>
        <w:tabs>
          <w:tab w:val="num" w:pos="1262"/>
        </w:tabs>
        <w:ind w:left="1262" w:hanging="420"/>
      </w:pPr>
      <w:rPr>
        <w:rFonts w:ascii="Wingdings" w:hAnsi="Wingdings" w:hint="default"/>
      </w:rPr>
    </w:lvl>
    <w:lvl w:ilvl="2" w:tplc="04090005"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3" w:tentative="1">
      <w:start w:val="1"/>
      <w:numFmt w:val="bullet"/>
      <w:lvlText w:val=""/>
      <w:lvlJc w:val="left"/>
      <w:pPr>
        <w:tabs>
          <w:tab w:val="num" w:pos="2522"/>
        </w:tabs>
        <w:ind w:left="2522" w:hanging="420"/>
      </w:pPr>
      <w:rPr>
        <w:rFonts w:ascii="Wingdings" w:hAnsi="Wingdings" w:hint="default"/>
      </w:rPr>
    </w:lvl>
    <w:lvl w:ilvl="5" w:tplc="04090005"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3" w:tentative="1">
      <w:start w:val="1"/>
      <w:numFmt w:val="bullet"/>
      <w:lvlText w:val=""/>
      <w:lvlJc w:val="left"/>
      <w:pPr>
        <w:tabs>
          <w:tab w:val="num" w:pos="3782"/>
        </w:tabs>
        <w:ind w:left="3782" w:hanging="420"/>
      </w:pPr>
      <w:rPr>
        <w:rFonts w:ascii="Wingdings" w:hAnsi="Wingdings" w:hint="default"/>
      </w:rPr>
    </w:lvl>
    <w:lvl w:ilvl="8" w:tplc="04090005" w:tentative="1">
      <w:start w:val="1"/>
      <w:numFmt w:val="bullet"/>
      <w:lvlText w:val=""/>
      <w:lvlJc w:val="left"/>
      <w:pPr>
        <w:tabs>
          <w:tab w:val="num" w:pos="4202"/>
        </w:tabs>
        <w:ind w:left="4202"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546BD"/>
    <w:rsid w:val="000546BD"/>
    <w:rsid w:val="000917BC"/>
    <w:rsid w:val="005E6A14"/>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6B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546BD"/>
    <w:pPr>
      <w:tabs>
        <w:tab w:val="center" w:pos="4153"/>
        <w:tab w:val="right" w:pos="8306"/>
      </w:tabs>
      <w:snapToGrid w:val="0"/>
      <w:jc w:val="left"/>
    </w:pPr>
    <w:rPr>
      <w:sz w:val="18"/>
      <w:szCs w:val="18"/>
    </w:rPr>
  </w:style>
  <w:style w:type="character" w:customStyle="1" w:styleId="Char">
    <w:name w:val="页脚 Char"/>
    <w:basedOn w:val="a0"/>
    <w:link w:val="a3"/>
    <w:rsid w:val="000546BD"/>
    <w:rPr>
      <w:rFonts w:ascii="Times New Roman" w:eastAsia="宋体" w:hAnsi="Times New Roman" w:cs="Times New Roman"/>
      <w:sz w:val="18"/>
      <w:szCs w:val="18"/>
    </w:rPr>
  </w:style>
  <w:style w:type="character" w:styleId="a4">
    <w:name w:val="page number"/>
    <w:basedOn w:val="a0"/>
    <w:rsid w:val="000546BD"/>
  </w:style>
  <w:style w:type="paragraph" w:styleId="3">
    <w:name w:val="Body Text Indent 3"/>
    <w:basedOn w:val="a"/>
    <w:link w:val="3Char"/>
    <w:rsid w:val="000546BD"/>
    <w:pPr>
      <w:ind w:firstLineChars="200" w:firstLine="420"/>
    </w:pPr>
    <w:rPr>
      <w:color w:val="FF0000"/>
    </w:rPr>
  </w:style>
  <w:style w:type="character" w:customStyle="1" w:styleId="3Char">
    <w:name w:val="正文文本缩进 3 Char"/>
    <w:basedOn w:val="a0"/>
    <w:link w:val="3"/>
    <w:rsid w:val="000546BD"/>
    <w:rPr>
      <w:rFonts w:ascii="Times New Roman" w:eastAsia="宋体" w:hAnsi="Times New Roman" w:cs="Times New Roman"/>
      <w:color w:val="FF0000"/>
      <w:szCs w:val="24"/>
    </w:rPr>
  </w:style>
  <w:style w:type="paragraph" w:styleId="2">
    <w:name w:val="Body Text Indent 2"/>
    <w:basedOn w:val="a"/>
    <w:link w:val="2Char"/>
    <w:rsid w:val="000546BD"/>
    <w:pPr>
      <w:widowControl/>
      <w:ind w:firstLineChars="200" w:firstLine="420"/>
    </w:pPr>
    <w:rPr>
      <w:kern w:val="0"/>
      <w:szCs w:val="20"/>
    </w:rPr>
  </w:style>
  <w:style w:type="character" w:customStyle="1" w:styleId="2Char">
    <w:name w:val="正文文本缩进 2 Char"/>
    <w:basedOn w:val="a0"/>
    <w:link w:val="2"/>
    <w:rsid w:val="000546BD"/>
    <w:rPr>
      <w:rFonts w:ascii="Times New Roman" w:eastAsia="宋体" w:hAnsi="Times New Roman" w:cs="Times New Roman"/>
      <w:kern w:val="0"/>
      <w:szCs w:val="20"/>
    </w:rPr>
  </w:style>
  <w:style w:type="paragraph" w:styleId="a5">
    <w:name w:val="Body Text Indent"/>
    <w:basedOn w:val="a"/>
    <w:link w:val="Char0"/>
    <w:rsid w:val="000546BD"/>
    <w:pPr>
      <w:widowControl/>
      <w:ind w:firstLine="426"/>
      <w:jc w:val="left"/>
    </w:pPr>
    <w:rPr>
      <w:kern w:val="0"/>
      <w:sz w:val="20"/>
      <w:szCs w:val="20"/>
    </w:rPr>
  </w:style>
  <w:style w:type="character" w:customStyle="1" w:styleId="Char0">
    <w:name w:val="正文文本缩进 Char"/>
    <w:basedOn w:val="a0"/>
    <w:link w:val="a5"/>
    <w:rsid w:val="000546BD"/>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1513</Words>
  <Characters>8627</Characters>
  <Application>Microsoft Office Word</Application>
  <DocSecurity>0</DocSecurity>
  <Lines>71</Lines>
  <Paragraphs>20</Paragraphs>
  <ScaleCrop>false</ScaleCrop>
  <Company>edu</Company>
  <LinksUpToDate>false</LinksUpToDate>
  <CharactersWithSpaces>10120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2016-03-28T06:43:00Z</dcterms:created>
  <dcterms:modified xsi:type="dcterms:W3CDTF">2016-03-28T06:44:00Z</dcterms:modified>
</cp:coreProperties>
</file>